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CB" w:rsidRPr="006F3F38" w:rsidRDefault="00271DB2" w:rsidP="006F3F38">
      <w:pPr>
        <w:tabs>
          <w:tab w:val="left" w:pos="10065"/>
        </w:tabs>
        <w:spacing w:after="0" w:line="240" w:lineRule="auto"/>
        <w:ind w:right="27"/>
        <w:jc w:val="center"/>
        <w:rPr>
          <w:rFonts w:ascii="Times New Roman" w:hAnsi="Times New Roman" w:cs="Times New Roman"/>
          <w:b/>
          <w:sz w:val="24"/>
          <w:szCs w:val="24"/>
        </w:rPr>
      </w:pPr>
      <w:r w:rsidRPr="006F3F38">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p>
    <w:p w:rsidR="00271DB2" w:rsidRPr="006F3F38" w:rsidRDefault="00257EB0" w:rsidP="006F3F38">
      <w:pPr>
        <w:tabs>
          <w:tab w:val="left" w:pos="10065"/>
        </w:tabs>
        <w:spacing w:after="0" w:line="240" w:lineRule="auto"/>
        <w:ind w:right="27"/>
        <w:jc w:val="center"/>
        <w:rPr>
          <w:rFonts w:ascii="Times New Roman" w:hAnsi="Times New Roman" w:cs="Times New Roman"/>
          <w:b/>
          <w:sz w:val="24"/>
          <w:szCs w:val="24"/>
        </w:rPr>
      </w:pPr>
      <w:r w:rsidRPr="006F3F38">
        <w:rPr>
          <w:rFonts w:ascii="Times New Roman" w:hAnsi="Times New Roman" w:cs="Times New Roman"/>
          <w:b/>
          <w:sz w:val="24"/>
          <w:szCs w:val="24"/>
        </w:rPr>
        <w:t>«Нижегородский государственный</w:t>
      </w:r>
      <w:r w:rsidR="001961CB" w:rsidRPr="006F3F38">
        <w:rPr>
          <w:rFonts w:ascii="Times New Roman" w:hAnsi="Times New Roman" w:cs="Times New Roman"/>
          <w:b/>
          <w:sz w:val="24"/>
          <w:szCs w:val="24"/>
        </w:rPr>
        <w:t xml:space="preserve"> </w:t>
      </w:r>
      <w:r w:rsidR="00271DB2" w:rsidRPr="006F3F38">
        <w:rPr>
          <w:rFonts w:ascii="Times New Roman" w:hAnsi="Times New Roman" w:cs="Times New Roman"/>
          <w:b/>
          <w:sz w:val="24"/>
          <w:szCs w:val="24"/>
        </w:rPr>
        <w:t>педагогический университет</w:t>
      </w:r>
      <w:r w:rsidR="001961CB" w:rsidRPr="006F3F38">
        <w:rPr>
          <w:rFonts w:ascii="Times New Roman" w:hAnsi="Times New Roman" w:cs="Times New Roman"/>
          <w:b/>
          <w:sz w:val="24"/>
          <w:szCs w:val="24"/>
        </w:rPr>
        <w:t xml:space="preserve"> </w:t>
      </w:r>
      <w:r w:rsidR="00271DB2" w:rsidRPr="006F3F38">
        <w:rPr>
          <w:rFonts w:ascii="Times New Roman" w:hAnsi="Times New Roman" w:cs="Times New Roman"/>
          <w:b/>
          <w:sz w:val="24"/>
          <w:szCs w:val="24"/>
        </w:rPr>
        <w:t>имени Козьмы Минина»</w:t>
      </w:r>
    </w:p>
    <w:p w:rsidR="00271DB2" w:rsidRPr="006F3F38" w:rsidRDefault="00254999" w:rsidP="006F3F38">
      <w:pPr>
        <w:tabs>
          <w:tab w:val="left" w:pos="10065"/>
        </w:tabs>
        <w:spacing w:after="0" w:line="240" w:lineRule="auto"/>
        <w:ind w:right="27"/>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150495</wp:posOffset>
            </wp:positionH>
            <wp:positionV relativeFrom="paragraph">
              <wp:posOffset>34290</wp:posOffset>
            </wp:positionV>
            <wp:extent cx="2085975" cy="11715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85975" cy="11715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w:t>
      </w:r>
      <w:proofErr w:type="spellStart"/>
      <w:r>
        <w:rPr>
          <w:rFonts w:ascii="Times New Roman" w:hAnsi="Times New Roman" w:cs="Times New Roman"/>
          <w:b/>
          <w:sz w:val="24"/>
          <w:szCs w:val="24"/>
        </w:rPr>
        <w:t>Мининский</w:t>
      </w:r>
      <w:proofErr w:type="spellEnd"/>
      <w:r>
        <w:rPr>
          <w:rFonts w:ascii="Times New Roman" w:hAnsi="Times New Roman" w:cs="Times New Roman"/>
          <w:b/>
          <w:sz w:val="24"/>
          <w:szCs w:val="24"/>
        </w:rPr>
        <w:t xml:space="preserve"> университет)</w:t>
      </w:r>
    </w:p>
    <w:p w:rsidR="00051FC1" w:rsidRPr="00051FC1" w:rsidRDefault="00051FC1" w:rsidP="00051FC1">
      <w:pPr>
        <w:spacing w:after="0" w:line="240" w:lineRule="auto"/>
        <w:ind w:left="4536"/>
        <w:outlineLvl w:val="1"/>
        <w:rPr>
          <w:rFonts w:ascii="Times New Roman" w:eastAsia="Times New Roman" w:hAnsi="Times New Roman" w:cs="Times New Roman"/>
          <w:b/>
          <w:sz w:val="24"/>
          <w:szCs w:val="24"/>
        </w:rPr>
      </w:pPr>
      <w:r w:rsidRPr="00051FC1">
        <w:rPr>
          <w:rFonts w:ascii="Times New Roman" w:eastAsia="Times New Roman" w:hAnsi="Times New Roman" w:cs="Times New Roman"/>
          <w:b/>
          <w:bCs/>
          <w:sz w:val="24"/>
          <w:szCs w:val="24"/>
        </w:rPr>
        <w:t>Факультет управлени</w:t>
      </w:r>
      <w:r>
        <w:rPr>
          <w:rFonts w:ascii="Times New Roman" w:eastAsia="Times New Roman" w:hAnsi="Times New Roman" w:cs="Times New Roman"/>
          <w:b/>
          <w:bCs/>
          <w:sz w:val="24"/>
          <w:szCs w:val="24"/>
        </w:rPr>
        <w:t>я</w:t>
      </w:r>
      <w:r w:rsidRPr="00051FC1">
        <w:rPr>
          <w:rFonts w:ascii="Times New Roman" w:eastAsia="Times New Roman" w:hAnsi="Times New Roman" w:cs="Times New Roman"/>
          <w:b/>
          <w:bCs/>
          <w:sz w:val="24"/>
          <w:szCs w:val="24"/>
        </w:rPr>
        <w:t xml:space="preserve"> и социально-технических сервисов</w:t>
      </w:r>
    </w:p>
    <w:p w:rsidR="00051FC1" w:rsidRPr="00051FC1" w:rsidRDefault="00051FC1" w:rsidP="00051FC1">
      <w:pPr>
        <w:spacing w:after="0" w:line="240" w:lineRule="auto"/>
        <w:ind w:left="4536"/>
        <w:outlineLvl w:val="1"/>
        <w:rPr>
          <w:rFonts w:ascii="Times New Roman" w:eastAsia="Times New Roman" w:hAnsi="Times New Roman" w:cs="Times New Roman"/>
          <w:b/>
          <w:sz w:val="24"/>
          <w:szCs w:val="24"/>
        </w:rPr>
      </w:pPr>
      <w:r w:rsidRPr="00051FC1">
        <w:rPr>
          <w:rFonts w:ascii="Times New Roman" w:eastAsia="Times New Roman" w:hAnsi="Times New Roman" w:cs="Times New Roman"/>
          <w:b/>
          <w:sz w:val="24"/>
          <w:szCs w:val="24"/>
        </w:rPr>
        <w:t>Кафедра экономики предприятия</w:t>
      </w:r>
    </w:p>
    <w:p w:rsidR="00051FC1" w:rsidRPr="00BA34EB" w:rsidRDefault="00051FC1" w:rsidP="00051FC1">
      <w:pPr>
        <w:pStyle w:val="r"/>
        <w:spacing w:before="0" w:beforeAutospacing="0" w:after="0" w:afterAutospacing="0"/>
        <w:ind w:left="4536"/>
        <w:rPr>
          <w:b/>
        </w:rPr>
      </w:pPr>
      <w:r>
        <w:rPr>
          <w:b/>
        </w:rPr>
        <w:t>603004</w:t>
      </w:r>
      <w:r w:rsidRPr="00BA34EB">
        <w:rPr>
          <w:b/>
        </w:rPr>
        <w:t xml:space="preserve">, </w:t>
      </w:r>
      <w:r w:rsidRPr="00BA34EB">
        <w:rPr>
          <w:b/>
          <w:iCs/>
        </w:rPr>
        <w:t>Нижний</w:t>
      </w:r>
      <w:r w:rsidRPr="00BA34EB">
        <w:rPr>
          <w:b/>
        </w:rPr>
        <w:t xml:space="preserve"> Новгород, ул. Челюскинцев, 9</w:t>
      </w:r>
    </w:p>
    <w:p w:rsidR="00051FC1" w:rsidRPr="00E37AF8" w:rsidRDefault="00051FC1" w:rsidP="00051FC1">
      <w:pPr>
        <w:pStyle w:val="r"/>
        <w:spacing w:before="0" w:beforeAutospacing="0" w:after="0" w:afterAutospacing="0"/>
        <w:ind w:left="4536"/>
        <w:rPr>
          <w:b/>
        </w:rPr>
      </w:pPr>
      <w:r w:rsidRPr="00BA34EB">
        <w:rPr>
          <w:b/>
        </w:rPr>
        <w:t>Тел</w:t>
      </w:r>
      <w:r w:rsidRPr="00E37AF8">
        <w:rPr>
          <w:b/>
        </w:rPr>
        <w:t xml:space="preserve">: </w:t>
      </w:r>
      <w:r w:rsidR="00B93967" w:rsidRPr="00B93967">
        <w:rPr>
          <w:b/>
        </w:rPr>
        <w:t>(831) 262-20-41 (доб. тел. 228</w:t>
      </w:r>
      <w:r w:rsidRPr="00E37AF8">
        <w:rPr>
          <w:b/>
        </w:rPr>
        <w:t>)</w:t>
      </w:r>
    </w:p>
    <w:p w:rsidR="00051FC1" w:rsidRPr="00DE6725" w:rsidRDefault="00051FC1" w:rsidP="00051FC1">
      <w:pPr>
        <w:pStyle w:val="r"/>
        <w:spacing w:before="0" w:beforeAutospacing="0" w:after="0" w:afterAutospacing="0"/>
        <w:ind w:left="4536"/>
        <w:rPr>
          <w:b/>
          <w:lang w:val="en-US"/>
        </w:rPr>
      </w:pPr>
      <w:proofErr w:type="gramStart"/>
      <w:r w:rsidRPr="00BA34EB">
        <w:rPr>
          <w:b/>
          <w:lang w:val="en-US"/>
        </w:rPr>
        <w:t>e</w:t>
      </w:r>
      <w:r w:rsidRPr="00DE6725">
        <w:rPr>
          <w:b/>
          <w:lang w:val="en-US"/>
        </w:rPr>
        <w:t>-</w:t>
      </w:r>
      <w:r w:rsidRPr="00BA34EB">
        <w:rPr>
          <w:b/>
          <w:lang w:val="en-US"/>
        </w:rPr>
        <w:t>mail</w:t>
      </w:r>
      <w:proofErr w:type="gramEnd"/>
      <w:r w:rsidR="006843E1" w:rsidRPr="00DE6725">
        <w:rPr>
          <w:b/>
          <w:lang w:val="en-US"/>
        </w:rPr>
        <w:t xml:space="preserve">: </w:t>
      </w:r>
      <w:r w:rsidR="00E37AF8">
        <w:rPr>
          <w:b/>
          <w:lang w:val="en-US"/>
        </w:rPr>
        <w:t>keo</w:t>
      </w:r>
      <w:r w:rsidR="00E37AF8" w:rsidRPr="00DE6725">
        <w:rPr>
          <w:b/>
          <w:lang w:val="en-US"/>
        </w:rPr>
        <w:t>.</w:t>
      </w:r>
      <w:r w:rsidR="00E37AF8">
        <w:rPr>
          <w:b/>
          <w:lang w:val="en-US"/>
        </w:rPr>
        <w:t>konf</w:t>
      </w:r>
      <w:r w:rsidR="00E37AF8" w:rsidRPr="00DE6725">
        <w:rPr>
          <w:b/>
          <w:lang w:val="en-US"/>
        </w:rPr>
        <w:t>@</w:t>
      </w:r>
      <w:r w:rsidR="00E37AF8">
        <w:rPr>
          <w:b/>
          <w:lang w:val="en-US"/>
        </w:rPr>
        <w:t>mail</w:t>
      </w:r>
      <w:r w:rsidR="00E37AF8" w:rsidRPr="00DE6725">
        <w:rPr>
          <w:b/>
          <w:lang w:val="en-US"/>
        </w:rPr>
        <w:t>.</w:t>
      </w:r>
      <w:r w:rsidR="00E37AF8">
        <w:rPr>
          <w:b/>
          <w:lang w:val="en-US"/>
        </w:rPr>
        <w:t>ru</w:t>
      </w:r>
    </w:p>
    <w:p w:rsidR="00254999" w:rsidRPr="005E3648" w:rsidRDefault="00727CEA" w:rsidP="00254999">
      <w:pPr>
        <w:pStyle w:val="r"/>
        <w:spacing w:before="0" w:beforeAutospacing="0" w:after="0" w:afterAutospacing="0"/>
        <w:ind w:left="4536"/>
        <w:rPr>
          <w:b/>
        </w:rPr>
      </w:pPr>
      <w:r>
        <w:rPr>
          <w:b/>
        </w:rPr>
        <w:t xml:space="preserve">блог кафедры:  </w:t>
      </w:r>
      <w:r w:rsidR="00051FC1" w:rsidRPr="00051FC1">
        <w:rPr>
          <w:b/>
        </w:rPr>
        <w:t>https://vgipukafeo.wordpress.com/</w:t>
      </w:r>
    </w:p>
    <w:p w:rsidR="005B361F" w:rsidRPr="005D3ACE" w:rsidRDefault="00254999" w:rsidP="00254999">
      <w:pPr>
        <w:pStyle w:val="r"/>
        <w:spacing w:before="0" w:beforeAutospacing="0" w:after="0" w:afterAutospacing="0"/>
        <w:ind w:left="4536"/>
        <w:rPr>
          <w:i/>
        </w:rPr>
      </w:pPr>
      <w:r>
        <w:rPr>
          <w:b/>
        </w:rPr>
        <w:t>сайт</w:t>
      </w:r>
      <w:r w:rsidRPr="005D3ACE">
        <w:rPr>
          <w:b/>
        </w:rPr>
        <w:t>:</w:t>
      </w:r>
      <w:r w:rsidR="005B361F" w:rsidRPr="005D3ACE">
        <w:t xml:space="preserve"> </w:t>
      </w:r>
      <w:proofErr w:type="spellStart"/>
      <w:r w:rsidR="00727CEA" w:rsidRPr="00727CEA">
        <w:rPr>
          <w:b/>
          <w:lang w:val="en-US"/>
        </w:rPr>
        <w:t>mininuniver</w:t>
      </w:r>
      <w:proofErr w:type="spellEnd"/>
      <w:r w:rsidR="00727CEA" w:rsidRPr="005D3ACE">
        <w:rPr>
          <w:b/>
        </w:rPr>
        <w:t>.</w:t>
      </w:r>
      <w:proofErr w:type="spellStart"/>
      <w:r w:rsidR="00727CEA" w:rsidRPr="00727CEA">
        <w:rPr>
          <w:b/>
          <w:lang w:val="en-US"/>
        </w:rPr>
        <w:t>ru</w:t>
      </w:r>
      <w:proofErr w:type="spellEnd"/>
    </w:p>
    <w:p w:rsidR="008520EB" w:rsidRPr="006F3F38" w:rsidRDefault="008520EB" w:rsidP="003F7C3A">
      <w:pPr>
        <w:pBdr>
          <w:bottom w:val="thickThinMediumGap" w:sz="24" w:space="1" w:color="auto"/>
        </w:pBdr>
        <w:tabs>
          <w:tab w:val="left" w:pos="-142"/>
        </w:tabs>
        <w:spacing w:after="0" w:line="240" w:lineRule="auto"/>
        <w:jc w:val="right"/>
        <w:rPr>
          <w:rFonts w:ascii="Times New Roman" w:hAnsi="Times New Roman" w:cs="Times New Roman"/>
          <w:b/>
          <w:bCs/>
          <w:caps/>
          <w:sz w:val="24"/>
          <w:szCs w:val="24"/>
        </w:rPr>
      </w:pPr>
    </w:p>
    <w:p w:rsidR="00254999" w:rsidRDefault="00254999" w:rsidP="006F3F38">
      <w:pPr>
        <w:tabs>
          <w:tab w:val="left" w:pos="-142"/>
        </w:tabs>
        <w:spacing w:after="0" w:line="240" w:lineRule="auto"/>
        <w:jc w:val="center"/>
        <w:rPr>
          <w:rFonts w:ascii="Times New Roman" w:hAnsi="Times New Roman" w:cs="Times New Roman"/>
          <w:b/>
          <w:bCs/>
          <w:caps/>
          <w:sz w:val="24"/>
          <w:szCs w:val="24"/>
        </w:rPr>
      </w:pPr>
    </w:p>
    <w:p w:rsidR="00271DB2" w:rsidRPr="006F3F38" w:rsidRDefault="00271DB2" w:rsidP="006F3F38">
      <w:pPr>
        <w:tabs>
          <w:tab w:val="left" w:pos="-142"/>
        </w:tabs>
        <w:spacing w:after="0" w:line="240" w:lineRule="auto"/>
        <w:jc w:val="center"/>
        <w:rPr>
          <w:rFonts w:ascii="Times New Roman" w:hAnsi="Times New Roman" w:cs="Times New Roman"/>
          <w:b/>
          <w:bCs/>
          <w:caps/>
          <w:sz w:val="24"/>
          <w:szCs w:val="24"/>
        </w:rPr>
      </w:pPr>
      <w:r w:rsidRPr="006F3F38">
        <w:rPr>
          <w:rFonts w:ascii="Times New Roman" w:hAnsi="Times New Roman" w:cs="Times New Roman"/>
          <w:b/>
          <w:bCs/>
          <w:caps/>
          <w:sz w:val="24"/>
          <w:szCs w:val="24"/>
        </w:rPr>
        <w:t>ИНФОРМАЦИОННОЕ ПИСЬМО</w:t>
      </w:r>
      <w:r w:rsidR="006843E1">
        <w:rPr>
          <w:rFonts w:ascii="Times New Roman" w:hAnsi="Times New Roman" w:cs="Times New Roman"/>
          <w:b/>
          <w:bCs/>
          <w:caps/>
          <w:sz w:val="24"/>
          <w:szCs w:val="24"/>
        </w:rPr>
        <w:t>-</w:t>
      </w:r>
      <w:r w:rsidRPr="006F3F38">
        <w:rPr>
          <w:rFonts w:ascii="Times New Roman" w:hAnsi="Times New Roman" w:cs="Times New Roman"/>
          <w:b/>
          <w:bCs/>
          <w:caps/>
          <w:sz w:val="24"/>
          <w:szCs w:val="24"/>
        </w:rPr>
        <w:t xml:space="preserve">приглашение </w:t>
      </w:r>
    </w:p>
    <w:p w:rsidR="00271DB2" w:rsidRPr="00CE041E" w:rsidRDefault="00271DB2" w:rsidP="006F3F38">
      <w:pPr>
        <w:spacing w:after="0" w:line="240" w:lineRule="auto"/>
        <w:rPr>
          <w:rFonts w:ascii="Times New Roman" w:hAnsi="Times New Roman" w:cs="Times New Roman"/>
          <w:sz w:val="16"/>
          <w:szCs w:val="16"/>
        </w:rPr>
      </w:pPr>
    </w:p>
    <w:p w:rsidR="0025255E" w:rsidRPr="0025255E" w:rsidRDefault="0025255E" w:rsidP="0025255E">
      <w:pPr>
        <w:spacing w:after="0" w:line="240" w:lineRule="auto"/>
        <w:jc w:val="center"/>
        <w:rPr>
          <w:rFonts w:ascii="Times New Roman" w:eastAsia="Times New Roman" w:hAnsi="Times New Roman" w:cs="Times New Roman"/>
          <w:bCs/>
          <w:sz w:val="28"/>
          <w:szCs w:val="28"/>
        </w:rPr>
      </w:pPr>
      <w:r w:rsidRPr="0025255E">
        <w:rPr>
          <w:rFonts w:ascii="Times New Roman" w:eastAsia="Times New Roman" w:hAnsi="Times New Roman" w:cs="Times New Roman"/>
          <w:bCs/>
          <w:sz w:val="28"/>
          <w:szCs w:val="28"/>
        </w:rPr>
        <w:t xml:space="preserve">на </w:t>
      </w:r>
      <w:r w:rsidRPr="0025255E">
        <w:rPr>
          <w:rFonts w:ascii="Times New Roman" w:eastAsia="Times New Roman" w:hAnsi="Times New Roman" w:cs="Times New Roman"/>
          <w:sz w:val="28"/>
          <w:szCs w:val="20"/>
          <w:lang w:val="en-US"/>
        </w:rPr>
        <w:t>V</w:t>
      </w:r>
      <w:r w:rsidR="006843E1">
        <w:rPr>
          <w:rFonts w:ascii="Times New Roman" w:eastAsia="Times New Roman" w:hAnsi="Times New Roman" w:cs="Times New Roman"/>
          <w:bCs/>
          <w:sz w:val="28"/>
          <w:szCs w:val="28"/>
        </w:rPr>
        <w:t xml:space="preserve"> Международную </w:t>
      </w:r>
      <w:r w:rsidR="006843E1" w:rsidRPr="006843E1">
        <w:rPr>
          <w:rFonts w:ascii="Times New Roman" w:eastAsia="Times New Roman" w:hAnsi="Times New Roman" w:cs="Times New Roman"/>
          <w:bCs/>
          <w:sz w:val="28"/>
          <w:szCs w:val="28"/>
        </w:rPr>
        <w:t>студенческ</w:t>
      </w:r>
      <w:r w:rsidRPr="0025255E">
        <w:rPr>
          <w:rFonts w:ascii="Times New Roman" w:eastAsia="Times New Roman" w:hAnsi="Times New Roman" w:cs="Times New Roman"/>
          <w:bCs/>
          <w:sz w:val="28"/>
          <w:szCs w:val="28"/>
        </w:rPr>
        <w:t xml:space="preserve">ую научно-практическую конференцию </w:t>
      </w:r>
    </w:p>
    <w:p w:rsidR="0025255E" w:rsidRPr="0025255E" w:rsidRDefault="0025255E" w:rsidP="0025255E">
      <w:pPr>
        <w:spacing w:after="0" w:line="240" w:lineRule="auto"/>
        <w:jc w:val="center"/>
        <w:rPr>
          <w:rFonts w:ascii="Times New Roman" w:eastAsia="Times New Roman" w:hAnsi="Times New Roman" w:cs="Times New Roman"/>
          <w:b/>
          <w:sz w:val="28"/>
          <w:szCs w:val="32"/>
        </w:rPr>
      </w:pPr>
      <w:r w:rsidRPr="0025255E">
        <w:rPr>
          <w:rFonts w:ascii="Times New Roman" w:eastAsia="Times New Roman" w:hAnsi="Times New Roman" w:cs="Times New Roman"/>
          <w:b/>
          <w:sz w:val="28"/>
          <w:szCs w:val="32"/>
        </w:rPr>
        <w:t>«</w:t>
      </w:r>
      <w:r w:rsidR="006843E1" w:rsidRPr="006843E1">
        <w:rPr>
          <w:rFonts w:ascii="Times New Roman" w:eastAsia="Times New Roman" w:hAnsi="Times New Roman" w:cs="Times New Roman"/>
          <w:b/>
          <w:sz w:val="28"/>
          <w:szCs w:val="32"/>
        </w:rPr>
        <w:t>Экономическое развитие России: тенденции, перспективы» (РИНЦ).</w:t>
      </w:r>
    </w:p>
    <w:p w:rsidR="0025255E" w:rsidRPr="0025255E" w:rsidRDefault="0025255E" w:rsidP="0025255E">
      <w:pPr>
        <w:spacing w:after="0" w:line="240" w:lineRule="auto"/>
        <w:jc w:val="center"/>
        <w:rPr>
          <w:rFonts w:ascii="Times New Roman" w:eastAsia="Times New Roman" w:hAnsi="Times New Roman" w:cs="Times New Roman"/>
          <w:b/>
          <w:sz w:val="14"/>
          <w:szCs w:val="28"/>
        </w:rPr>
      </w:pPr>
    </w:p>
    <w:p w:rsidR="0025255E" w:rsidRPr="0025255E" w:rsidRDefault="0025255E" w:rsidP="0025255E">
      <w:pPr>
        <w:spacing w:after="0" w:line="240" w:lineRule="auto"/>
        <w:jc w:val="center"/>
        <w:rPr>
          <w:rFonts w:ascii="Times New Roman" w:eastAsia="Times New Roman" w:hAnsi="Times New Roman" w:cs="Times New Roman"/>
          <w:b/>
          <w:sz w:val="28"/>
          <w:szCs w:val="32"/>
        </w:rPr>
      </w:pPr>
      <w:r w:rsidRPr="0025255E">
        <w:rPr>
          <w:rFonts w:ascii="Times New Roman" w:eastAsia="Times New Roman" w:hAnsi="Times New Roman" w:cs="Times New Roman"/>
          <w:b/>
          <w:sz w:val="28"/>
          <w:szCs w:val="32"/>
        </w:rPr>
        <w:t>1</w:t>
      </w:r>
      <w:r w:rsidR="00B93967">
        <w:rPr>
          <w:rFonts w:ascii="Times New Roman" w:eastAsia="Times New Roman" w:hAnsi="Times New Roman" w:cs="Times New Roman"/>
          <w:b/>
          <w:sz w:val="28"/>
          <w:szCs w:val="32"/>
        </w:rPr>
        <w:t>1</w:t>
      </w:r>
      <w:r w:rsidRPr="0025255E">
        <w:rPr>
          <w:rFonts w:ascii="Times New Roman" w:eastAsia="Times New Roman" w:hAnsi="Times New Roman" w:cs="Times New Roman"/>
          <w:b/>
          <w:sz w:val="28"/>
          <w:szCs w:val="32"/>
        </w:rPr>
        <w:t xml:space="preserve"> </w:t>
      </w:r>
      <w:r w:rsidR="006843E1">
        <w:rPr>
          <w:rFonts w:ascii="Times New Roman" w:eastAsia="Times New Roman" w:hAnsi="Times New Roman" w:cs="Times New Roman"/>
          <w:b/>
          <w:sz w:val="28"/>
          <w:szCs w:val="32"/>
        </w:rPr>
        <w:t>апреля</w:t>
      </w:r>
      <w:r w:rsidRPr="0025255E">
        <w:rPr>
          <w:rFonts w:ascii="Times New Roman" w:eastAsia="Times New Roman" w:hAnsi="Times New Roman" w:cs="Times New Roman"/>
          <w:b/>
          <w:sz w:val="28"/>
          <w:szCs w:val="32"/>
        </w:rPr>
        <w:t xml:space="preserve"> 201</w:t>
      </w:r>
      <w:r w:rsidR="00B93967">
        <w:rPr>
          <w:rFonts w:ascii="Times New Roman" w:eastAsia="Times New Roman" w:hAnsi="Times New Roman" w:cs="Times New Roman"/>
          <w:b/>
          <w:sz w:val="28"/>
          <w:szCs w:val="32"/>
        </w:rPr>
        <w:t>9</w:t>
      </w:r>
      <w:r w:rsidRPr="0025255E">
        <w:rPr>
          <w:rFonts w:ascii="Times New Roman" w:eastAsia="Times New Roman" w:hAnsi="Times New Roman" w:cs="Times New Roman"/>
          <w:b/>
          <w:sz w:val="28"/>
          <w:szCs w:val="32"/>
        </w:rPr>
        <w:t xml:space="preserve"> г. </w:t>
      </w:r>
    </w:p>
    <w:p w:rsidR="00051FC1" w:rsidRPr="005E3648" w:rsidRDefault="00051FC1" w:rsidP="006F3F38">
      <w:pPr>
        <w:spacing w:after="0" w:line="240" w:lineRule="auto"/>
        <w:jc w:val="center"/>
        <w:rPr>
          <w:rFonts w:ascii="Times New Roman" w:hAnsi="Times New Roman" w:cs="Times New Roman"/>
          <w:i/>
          <w:sz w:val="24"/>
          <w:szCs w:val="24"/>
          <w:u w:val="single"/>
        </w:rPr>
      </w:pPr>
    </w:p>
    <w:p w:rsidR="005B361F" w:rsidRPr="00220CEA" w:rsidRDefault="005E3648" w:rsidP="00220C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Нижний Новгород, </w:t>
      </w:r>
      <w:r w:rsidR="005B361F">
        <w:rPr>
          <w:rFonts w:ascii="Times New Roman" w:hAnsi="Times New Roman" w:cs="Times New Roman"/>
          <w:b/>
          <w:sz w:val="24"/>
          <w:szCs w:val="24"/>
        </w:rPr>
        <w:t>ФГБОУ ВО НГПУ им. К. Минина</w:t>
      </w:r>
    </w:p>
    <w:p w:rsidR="00271DB2" w:rsidRPr="00CE041E" w:rsidRDefault="00271DB2" w:rsidP="006F3F38">
      <w:pPr>
        <w:spacing w:after="0" w:line="240" w:lineRule="auto"/>
        <w:jc w:val="center"/>
        <w:rPr>
          <w:rFonts w:ascii="Times New Roman" w:hAnsi="Times New Roman" w:cs="Times New Roman"/>
          <w:b/>
          <w:sz w:val="20"/>
          <w:szCs w:val="20"/>
        </w:rPr>
      </w:pPr>
    </w:p>
    <w:p w:rsidR="00271DB2" w:rsidRPr="006F3F38" w:rsidRDefault="00271DB2" w:rsidP="006F3F38">
      <w:pPr>
        <w:pStyle w:val="a3"/>
        <w:rPr>
          <w:rFonts w:ascii="Times New Roman" w:hAnsi="Times New Roman" w:cs="Times New Roman"/>
          <w:b/>
          <w:bCs/>
          <w:sz w:val="24"/>
          <w:szCs w:val="24"/>
        </w:rPr>
      </w:pPr>
      <w:r w:rsidRPr="006F3F38">
        <w:rPr>
          <w:rFonts w:ascii="Times New Roman" w:hAnsi="Times New Roman" w:cs="Times New Roman"/>
          <w:b/>
          <w:bCs/>
          <w:sz w:val="24"/>
          <w:szCs w:val="24"/>
        </w:rPr>
        <w:t>УВАЖАЕМЫЕ КОЛЛЕГИ!</w:t>
      </w:r>
    </w:p>
    <w:p w:rsidR="00CE041E" w:rsidRPr="00C8613F" w:rsidRDefault="00271DB2" w:rsidP="00787FC5">
      <w:pPr>
        <w:pStyle w:val="r"/>
        <w:spacing w:before="120" w:beforeAutospacing="0" w:after="0" w:afterAutospacing="0"/>
        <w:ind w:firstLine="709"/>
        <w:jc w:val="both"/>
        <w:rPr>
          <w:b/>
          <w:bCs/>
          <w:i/>
          <w:iCs/>
        </w:rPr>
      </w:pPr>
      <w:r w:rsidRPr="006F3F38">
        <w:rPr>
          <w:bCs/>
          <w:iCs/>
        </w:rPr>
        <w:t xml:space="preserve">Приглашаем принять участие в </w:t>
      </w:r>
      <w:r w:rsidR="006843E1" w:rsidRPr="006843E1">
        <w:t xml:space="preserve">V </w:t>
      </w:r>
      <w:r w:rsidR="00051FC1" w:rsidRPr="0025255E">
        <w:t xml:space="preserve">Международной </w:t>
      </w:r>
      <w:r w:rsidR="006843E1">
        <w:t>студенческой</w:t>
      </w:r>
      <w:r w:rsidR="006843E1" w:rsidRPr="006843E1">
        <w:t xml:space="preserve"> </w:t>
      </w:r>
      <w:r w:rsidR="00051FC1" w:rsidRPr="0025255E">
        <w:t>научно-практической конференции «</w:t>
      </w:r>
      <w:r w:rsidR="006843E1" w:rsidRPr="006843E1">
        <w:t>Экономическое развитие России: тенденции, перспективы</w:t>
      </w:r>
      <w:r w:rsidR="00051FC1" w:rsidRPr="0025255E">
        <w:t>»</w:t>
      </w:r>
      <w:r w:rsidR="001A1649" w:rsidRPr="0025255E">
        <w:t>.</w:t>
      </w:r>
      <w:r w:rsidR="004153E5" w:rsidRPr="00C8613F">
        <w:rPr>
          <w:b/>
          <w:bCs/>
          <w:i/>
          <w:iCs/>
        </w:rPr>
        <w:t xml:space="preserve"> </w:t>
      </w:r>
    </w:p>
    <w:p w:rsidR="006843E1" w:rsidRPr="006843E1" w:rsidRDefault="006843E1" w:rsidP="00E34858">
      <w:pPr>
        <w:pStyle w:val="r"/>
        <w:spacing w:before="120" w:beforeAutospacing="0" w:after="0" w:afterAutospacing="0"/>
        <w:ind w:firstLine="709"/>
        <w:jc w:val="both"/>
        <w:rPr>
          <w:bCs/>
          <w:iCs/>
        </w:rPr>
      </w:pPr>
      <w:r w:rsidRPr="006843E1">
        <w:rPr>
          <w:b/>
          <w:bCs/>
          <w:iCs/>
        </w:rPr>
        <w:t xml:space="preserve">Цель конференции: </w:t>
      </w:r>
      <w:r w:rsidRPr="006843E1">
        <w:rPr>
          <w:bCs/>
          <w:iCs/>
        </w:rPr>
        <w:t>развитие научной активности студентов, привлечение их к решению актуальных задач современной экономики, сохранение и развитие единого научно</w:t>
      </w:r>
      <w:r w:rsidR="00DE6725">
        <w:rPr>
          <w:bCs/>
          <w:iCs/>
        </w:rPr>
        <w:t>-</w:t>
      </w:r>
      <w:r w:rsidRPr="006843E1">
        <w:rPr>
          <w:bCs/>
          <w:iCs/>
        </w:rPr>
        <w:t xml:space="preserve">образовательного пространства стран, установление контактов между будущими коллегами. </w:t>
      </w:r>
    </w:p>
    <w:p w:rsidR="006843E1" w:rsidRPr="006843E1" w:rsidRDefault="006843E1" w:rsidP="00E34858">
      <w:pPr>
        <w:pStyle w:val="r"/>
        <w:spacing w:before="120" w:beforeAutospacing="0" w:after="0" w:afterAutospacing="0"/>
        <w:ind w:firstLine="709"/>
        <w:jc w:val="both"/>
        <w:rPr>
          <w:bCs/>
          <w:iCs/>
        </w:rPr>
      </w:pPr>
      <w:r w:rsidRPr="006843E1">
        <w:rPr>
          <w:b/>
          <w:bCs/>
          <w:iCs/>
        </w:rPr>
        <w:t xml:space="preserve">Проблемы для обсуждения: </w:t>
      </w:r>
      <w:r w:rsidRPr="006843E1">
        <w:rPr>
          <w:bCs/>
          <w:iCs/>
        </w:rPr>
        <w:t xml:space="preserve">ключевые проблемы экономического развития страны и конкретных рекомендаций по их решению; определение необходимых условий для развития предприятий; возможные решения выделенных, в том числе наукоемких задач в интересах промышленности. </w:t>
      </w:r>
    </w:p>
    <w:p w:rsidR="006843E1" w:rsidRDefault="006843E1" w:rsidP="006843E1">
      <w:pPr>
        <w:pStyle w:val="r"/>
        <w:spacing w:after="0"/>
        <w:ind w:firstLine="709"/>
        <w:jc w:val="both"/>
        <w:rPr>
          <w:bCs/>
          <w:iCs/>
        </w:rPr>
      </w:pPr>
      <w:r w:rsidRPr="006843E1">
        <w:rPr>
          <w:b/>
          <w:bCs/>
          <w:iCs/>
        </w:rPr>
        <w:t xml:space="preserve">Тематика конференции: </w:t>
      </w:r>
      <w:r w:rsidRPr="00104285">
        <w:rPr>
          <w:bCs/>
          <w:iCs/>
        </w:rPr>
        <w:t>Показатели социально-экономического развития Российской Федерации и отдельных секторов экономики, Прогнозы социально-экономического развития Российской Федерации и отдельных секторов экономики. Механизмы реализации национальных интересов. Государственное стратегическое планирование: нормативное регулирование, меры по выходы из кризиса и модернизация российской экономики, программы социально-экономического развития Российской Федерации. Экономическое развитие регионов: мониторинг показателей развития регионального сектора. Взаимодействие предпринимателей с исполнительными органами государственной власти субъектов Российской Федерации. Программы и проекты развития регионов, инвестиционные региональные программы. Корпоративное управление. Развитие институтов корпоративного управления. Промышленная, инновационная и технологическая политика России, как основа системной модернизации производства. Инвестиционная политика. Экономика социальной сферы и труда. Развитие отраслей социальной сферы и содействие реализации приоритетных национальных проектов и программ. Развитие рынка труда. Внешнеэкономическая политика. Стратегия внешнеэкономической деятельности предприятий. Моделирование науко</w:t>
      </w:r>
      <w:r w:rsidR="00DE6725">
        <w:rPr>
          <w:bCs/>
          <w:iCs/>
        </w:rPr>
        <w:t>е</w:t>
      </w:r>
      <w:r w:rsidRPr="00104285">
        <w:rPr>
          <w:bCs/>
          <w:iCs/>
        </w:rPr>
        <w:t xml:space="preserve">мкого развития отдельных предприятий и видов экономической деятельности. </w:t>
      </w:r>
    </w:p>
    <w:p w:rsidR="00104285" w:rsidRDefault="00104285" w:rsidP="006843E1">
      <w:pPr>
        <w:pStyle w:val="r"/>
        <w:spacing w:after="0"/>
        <w:ind w:firstLine="709"/>
        <w:jc w:val="both"/>
        <w:rPr>
          <w:b/>
          <w:bCs/>
          <w:iCs/>
        </w:rPr>
      </w:pPr>
    </w:p>
    <w:p w:rsidR="00DE6725" w:rsidRPr="006843E1" w:rsidRDefault="00DE6725" w:rsidP="006843E1">
      <w:pPr>
        <w:pStyle w:val="r"/>
        <w:spacing w:after="0"/>
        <w:ind w:firstLine="709"/>
        <w:jc w:val="both"/>
        <w:rPr>
          <w:b/>
          <w:bCs/>
          <w:iCs/>
        </w:rPr>
      </w:pPr>
    </w:p>
    <w:p w:rsidR="00104285" w:rsidRDefault="006843E1" w:rsidP="006843E1">
      <w:pPr>
        <w:pStyle w:val="r"/>
        <w:spacing w:before="0" w:beforeAutospacing="0" w:after="0" w:afterAutospacing="0"/>
        <w:ind w:firstLine="709"/>
        <w:jc w:val="both"/>
        <w:rPr>
          <w:b/>
          <w:bCs/>
          <w:iCs/>
        </w:rPr>
      </w:pPr>
      <w:r w:rsidRPr="006843E1">
        <w:rPr>
          <w:b/>
          <w:bCs/>
          <w:iCs/>
        </w:rPr>
        <w:lastRenderedPageBreak/>
        <w:t xml:space="preserve">План проведения конференции: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Регистрация участников: 09.00-10.00.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Открытие конференции, пленарное заседание: 10.00-12.00. </w:t>
      </w:r>
    </w:p>
    <w:p w:rsidR="00104285" w:rsidRPr="00104285" w:rsidRDefault="006843E1" w:rsidP="006843E1">
      <w:pPr>
        <w:pStyle w:val="r"/>
        <w:spacing w:before="0" w:beforeAutospacing="0" w:after="0" w:afterAutospacing="0"/>
        <w:ind w:firstLine="709"/>
        <w:jc w:val="both"/>
        <w:rPr>
          <w:bCs/>
          <w:iCs/>
        </w:rPr>
      </w:pPr>
      <w:r w:rsidRPr="00104285">
        <w:rPr>
          <w:bCs/>
          <w:iCs/>
        </w:rPr>
        <w:t xml:space="preserve">Перерыв на </w:t>
      </w:r>
      <w:r w:rsidR="004D63F7">
        <w:rPr>
          <w:bCs/>
          <w:iCs/>
        </w:rPr>
        <w:t>кофе-брейк</w:t>
      </w:r>
      <w:r w:rsidRPr="00104285">
        <w:rPr>
          <w:bCs/>
          <w:iCs/>
        </w:rPr>
        <w:t xml:space="preserve">: 12.00-12.30   Работа по секциям: 12.30-15.00. </w:t>
      </w:r>
    </w:p>
    <w:p w:rsidR="00B46A58" w:rsidRPr="00104285" w:rsidRDefault="006843E1" w:rsidP="006843E1">
      <w:pPr>
        <w:pStyle w:val="r"/>
        <w:spacing w:before="0" w:beforeAutospacing="0" w:after="0" w:afterAutospacing="0"/>
        <w:ind w:firstLine="709"/>
        <w:jc w:val="both"/>
        <w:rPr>
          <w:bCs/>
          <w:iCs/>
        </w:rPr>
      </w:pPr>
      <w:r w:rsidRPr="00104285">
        <w:rPr>
          <w:bCs/>
          <w:iCs/>
        </w:rPr>
        <w:t>Подведение итогов конференции, награждение победителей: 15.00-16.00.</w:t>
      </w:r>
    </w:p>
    <w:p w:rsidR="00104285" w:rsidRPr="00104285" w:rsidRDefault="00104285" w:rsidP="00104285">
      <w:pPr>
        <w:pStyle w:val="r"/>
        <w:spacing w:after="0"/>
        <w:ind w:firstLine="709"/>
        <w:jc w:val="both"/>
        <w:rPr>
          <w:b/>
          <w:bCs/>
          <w:iCs/>
        </w:rPr>
      </w:pPr>
      <w:r w:rsidRPr="00104285">
        <w:rPr>
          <w:b/>
          <w:bCs/>
          <w:iCs/>
        </w:rPr>
        <w:t xml:space="preserve">План мероприятий конференции: </w:t>
      </w:r>
    </w:p>
    <w:p w:rsidR="00104285" w:rsidRPr="00104285" w:rsidRDefault="00104285" w:rsidP="00104285">
      <w:pPr>
        <w:pStyle w:val="r"/>
        <w:spacing w:after="0"/>
        <w:ind w:firstLine="709"/>
        <w:jc w:val="both"/>
        <w:rPr>
          <w:bCs/>
          <w:iCs/>
        </w:rPr>
      </w:pPr>
      <w:r w:rsidRPr="00104285">
        <w:rPr>
          <w:bCs/>
          <w:iCs/>
        </w:rPr>
        <w:t xml:space="preserve">Работа конференции включает работу на пленарном заседании, секциях и «круглых столах». Работа конференции будет проходить </w:t>
      </w:r>
      <w:r w:rsidR="00FE42B4">
        <w:rPr>
          <w:bCs/>
          <w:iCs/>
        </w:rPr>
        <w:t>в</w:t>
      </w:r>
      <w:r w:rsidRPr="00104285">
        <w:rPr>
          <w:bCs/>
          <w:iCs/>
        </w:rPr>
        <w:t xml:space="preserve"> семи секция</w:t>
      </w:r>
      <w:r w:rsidR="00FE42B4">
        <w:rPr>
          <w:bCs/>
          <w:iCs/>
        </w:rPr>
        <w:t>х</w:t>
      </w:r>
      <w:r w:rsidRPr="00104285">
        <w:rPr>
          <w:bCs/>
          <w:iCs/>
        </w:rPr>
        <w:t xml:space="preserve">. </w:t>
      </w:r>
    </w:p>
    <w:p w:rsidR="00104285" w:rsidRPr="00104285" w:rsidRDefault="00104285" w:rsidP="00104285">
      <w:pPr>
        <w:pStyle w:val="r"/>
        <w:spacing w:after="0"/>
        <w:ind w:firstLine="709"/>
        <w:jc w:val="both"/>
        <w:rPr>
          <w:b/>
          <w:bCs/>
          <w:iCs/>
        </w:rPr>
      </w:pPr>
      <w:r w:rsidRPr="00104285">
        <w:rPr>
          <w:b/>
          <w:bCs/>
          <w:iCs/>
        </w:rPr>
        <w:t>Секция 1. Экономика, организация и управление экономическими системами</w:t>
      </w:r>
    </w:p>
    <w:p w:rsidR="00104285" w:rsidRPr="00104285" w:rsidRDefault="00104285" w:rsidP="00104285">
      <w:pPr>
        <w:pStyle w:val="r"/>
        <w:spacing w:after="0"/>
        <w:ind w:firstLine="709"/>
        <w:jc w:val="both"/>
        <w:rPr>
          <w:bCs/>
          <w:iCs/>
        </w:rPr>
      </w:pPr>
      <w:r w:rsidRPr="00104285">
        <w:rPr>
          <w:b/>
          <w:bCs/>
          <w:iCs/>
        </w:rPr>
        <w:t>Руководители секции:</w:t>
      </w:r>
      <w:r w:rsidRPr="00104285">
        <w:rPr>
          <w:bCs/>
          <w:iCs/>
        </w:rPr>
        <w:t xml:space="preserve"> доктор экономических наук, профессор Нижегородского государственного педагогического университета имени Козьмы Минина Кузнецов Виктор Павлович (Нижний Новгород), </w:t>
      </w:r>
      <w:r w:rsidR="006857B2" w:rsidRPr="001B4CE3">
        <w:rPr>
          <w:bCs/>
          <w:iCs/>
        </w:rPr>
        <w:t>кандидат экономических наук, доцент Нижегородского государственного педагогического университета имени Козьмы Минина Гарина Екатерина Петровна (Нижний Новгород), кандидат экономических наук,</w:t>
      </w:r>
      <w:r w:rsidR="006857B2" w:rsidRPr="006857B2">
        <w:rPr>
          <w:bCs/>
          <w:iCs/>
        </w:rPr>
        <w:t xml:space="preserve"> </w:t>
      </w:r>
      <w:r w:rsidRPr="00104285">
        <w:rPr>
          <w:bCs/>
          <w:iCs/>
        </w:rPr>
        <w:t xml:space="preserve">кандидат экономических наук, доцент Нижегородского государственного педагогического университета имени Козьмы Минина </w:t>
      </w:r>
      <w:r w:rsidRPr="006857B2">
        <w:rPr>
          <w:bCs/>
          <w:iCs/>
        </w:rPr>
        <w:t>Егорова Анастасия Олеговна</w:t>
      </w:r>
      <w:r w:rsidRPr="00104285">
        <w:rPr>
          <w:bCs/>
          <w:iCs/>
        </w:rPr>
        <w:t xml:space="preserve"> (Нижний Новгород).</w:t>
      </w:r>
    </w:p>
    <w:p w:rsidR="001B4CE3" w:rsidRDefault="001B4CE3" w:rsidP="001B4CE3">
      <w:pPr>
        <w:pStyle w:val="r"/>
        <w:spacing w:after="0"/>
        <w:ind w:firstLine="709"/>
        <w:jc w:val="both"/>
        <w:rPr>
          <w:b/>
          <w:bCs/>
          <w:iCs/>
        </w:rPr>
      </w:pPr>
      <w:r w:rsidRPr="001B4CE3">
        <w:rPr>
          <w:b/>
          <w:bCs/>
          <w:iCs/>
        </w:rPr>
        <w:t xml:space="preserve">Секция 2. Современные аспекты отраслевого развития регионов </w:t>
      </w:r>
    </w:p>
    <w:p w:rsidR="001B4CE3" w:rsidRPr="001B4CE3" w:rsidRDefault="001B4CE3" w:rsidP="001B4CE3">
      <w:pPr>
        <w:pStyle w:val="r"/>
        <w:spacing w:after="0"/>
        <w:ind w:firstLine="709"/>
        <w:jc w:val="both"/>
        <w:rPr>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института управления Российской академии народного хозяйства и государственной службы при Президенте РФ </w:t>
      </w:r>
      <w:r w:rsidRPr="006857B2">
        <w:rPr>
          <w:bCs/>
          <w:iCs/>
        </w:rPr>
        <w:t>Гаврилов</w:t>
      </w:r>
      <w:r w:rsidRPr="001B4CE3">
        <w:rPr>
          <w:bCs/>
          <w:iCs/>
        </w:rPr>
        <w:t xml:space="preserve"> Александр Иванович (Нижний Новгород), доцент Нижегородского государственного педагогического университета имени Козьмы Минина Романовская Елена Вадимовна (Нижний Новгород)</w:t>
      </w:r>
      <w:r w:rsidR="006857B2">
        <w:rPr>
          <w:bCs/>
          <w:iCs/>
        </w:rPr>
        <w:t xml:space="preserve">, </w:t>
      </w:r>
      <w:r w:rsidR="006857B2" w:rsidRPr="006857B2">
        <w:rPr>
          <w:bCs/>
          <w:iCs/>
        </w:rPr>
        <w:t>кандидат экономических наук, доцент Нижегородского государственного педагогического университета имени Козьмы Минина Семенов Серг</w:t>
      </w:r>
      <w:r w:rsidR="006857B2">
        <w:rPr>
          <w:bCs/>
          <w:iCs/>
        </w:rPr>
        <w:t>ей Валерьевич (Нижний Новгород)</w:t>
      </w:r>
      <w:r w:rsidRPr="001B4CE3">
        <w:rPr>
          <w:bCs/>
          <w:iCs/>
        </w:rPr>
        <w:t xml:space="preserve">. </w:t>
      </w:r>
    </w:p>
    <w:p w:rsidR="001B0340" w:rsidRDefault="001B4CE3" w:rsidP="001B4CE3">
      <w:pPr>
        <w:pStyle w:val="r"/>
        <w:spacing w:after="0"/>
        <w:ind w:firstLine="709"/>
        <w:jc w:val="both"/>
        <w:rPr>
          <w:b/>
          <w:bCs/>
          <w:iCs/>
        </w:rPr>
      </w:pPr>
      <w:r w:rsidRPr="001B4CE3">
        <w:rPr>
          <w:b/>
          <w:bCs/>
          <w:iCs/>
        </w:rPr>
        <w:t xml:space="preserve">Секция 3. Управление инновациями и инновационной деятельностью экономических систем </w:t>
      </w:r>
    </w:p>
    <w:p w:rsidR="001B4CE3" w:rsidRPr="001B0340" w:rsidRDefault="001B4CE3" w:rsidP="001B4CE3">
      <w:pPr>
        <w:pStyle w:val="r"/>
        <w:spacing w:after="0"/>
        <w:ind w:firstLine="709"/>
        <w:jc w:val="both"/>
        <w:rPr>
          <w:bCs/>
          <w:iCs/>
        </w:rPr>
      </w:pPr>
      <w:r w:rsidRPr="001B4CE3">
        <w:rPr>
          <w:b/>
          <w:bCs/>
          <w:iCs/>
        </w:rPr>
        <w:t xml:space="preserve">Руководители секции: </w:t>
      </w:r>
      <w:r w:rsidRPr="001B0340">
        <w:rPr>
          <w:bCs/>
          <w:iCs/>
        </w:rPr>
        <w:t xml:space="preserve">доктор экономических наук, профессор Национального исследовательского Нижегородского государственного университета им. Н.И. Лобачевского Яшин Сергей Николаевич (Нижний Новгород), кандидат экономических наук, доцент Нижегородского государственного педагогического университета имени Козьмы Минина Кузнецова Светлана Николаевна (Нижний Новгород), кандидат экономических наук, доцент Нижегородского государственного педагогического университета имени </w:t>
      </w:r>
      <w:proofErr w:type="spellStart"/>
      <w:r w:rsidRPr="001B0340">
        <w:rPr>
          <w:bCs/>
          <w:iCs/>
        </w:rPr>
        <w:t>Козьмы</w:t>
      </w:r>
      <w:proofErr w:type="spellEnd"/>
      <w:r w:rsidRPr="001B0340">
        <w:rPr>
          <w:bCs/>
          <w:iCs/>
        </w:rPr>
        <w:t xml:space="preserve"> Минина </w:t>
      </w:r>
      <w:proofErr w:type="spellStart"/>
      <w:r w:rsidRPr="006857B2">
        <w:rPr>
          <w:bCs/>
          <w:iCs/>
        </w:rPr>
        <w:t>Семахин</w:t>
      </w:r>
      <w:proofErr w:type="spellEnd"/>
      <w:r w:rsidRPr="001B0340">
        <w:rPr>
          <w:bCs/>
          <w:iCs/>
        </w:rPr>
        <w:t xml:space="preserve"> Евгений Александрович (Нижний Новгород). </w:t>
      </w:r>
    </w:p>
    <w:p w:rsidR="001B0340" w:rsidRDefault="001B4CE3" w:rsidP="001B4CE3">
      <w:pPr>
        <w:pStyle w:val="r"/>
        <w:spacing w:after="0"/>
        <w:ind w:firstLine="709"/>
        <w:jc w:val="both"/>
        <w:rPr>
          <w:b/>
          <w:bCs/>
          <w:iCs/>
        </w:rPr>
      </w:pPr>
      <w:r w:rsidRPr="001B4CE3">
        <w:rPr>
          <w:b/>
          <w:bCs/>
          <w:iCs/>
        </w:rPr>
        <w:t xml:space="preserve">Секция 4. Актуальные проблемы финансов, методологии учета, анализа и аудита современных экономических систем </w:t>
      </w:r>
    </w:p>
    <w:p w:rsidR="001B4CE3" w:rsidRPr="001B0340" w:rsidRDefault="001B4CE3" w:rsidP="001B4CE3">
      <w:pPr>
        <w:pStyle w:val="r"/>
        <w:spacing w:after="0"/>
        <w:ind w:firstLine="709"/>
        <w:jc w:val="both"/>
        <w:rPr>
          <w:bCs/>
          <w:iCs/>
        </w:rPr>
      </w:pPr>
      <w:r w:rsidRPr="001B4CE3">
        <w:rPr>
          <w:b/>
          <w:bCs/>
          <w:iCs/>
        </w:rPr>
        <w:t xml:space="preserve">Руководители секции: </w:t>
      </w:r>
      <w:r w:rsidRPr="001B0340">
        <w:rPr>
          <w:bCs/>
          <w:iCs/>
        </w:rPr>
        <w:t xml:space="preserve">доктор экономических наук, профессор Национального исследовательского Нижегородского государственного университета им. Н.И. Лобачевского </w:t>
      </w:r>
      <w:r w:rsidRPr="00532C38">
        <w:rPr>
          <w:bCs/>
          <w:iCs/>
        </w:rPr>
        <w:t>Удалов</w:t>
      </w:r>
      <w:r w:rsidRPr="001B0340">
        <w:rPr>
          <w:bCs/>
          <w:iCs/>
        </w:rPr>
        <w:t xml:space="preserve"> </w:t>
      </w:r>
      <w:proofErr w:type="spellStart"/>
      <w:r w:rsidRPr="001B0340">
        <w:rPr>
          <w:bCs/>
          <w:iCs/>
        </w:rPr>
        <w:t>Фѐдор</w:t>
      </w:r>
      <w:proofErr w:type="spellEnd"/>
      <w:r w:rsidRPr="001B0340">
        <w:rPr>
          <w:bCs/>
          <w:iCs/>
        </w:rPr>
        <w:t xml:space="preserve"> Егорович (Нижний Новгород), кандидат экономических наук, доцент Нижегородского государственного педагогического университета имени Козьмы Минина Поташник Ярослав Семенович (Нижний Новгород), </w:t>
      </w:r>
      <w:r w:rsidR="006857B2" w:rsidRPr="001B4CE3">
        <w:rPr>
          <w:bCs/>
          <w:iCs/>
        </w:rPr>
        <w:t xml:space="preserve">кандидат экономических наук, доцент Нижегородского государственного педагогического университета имени </w:t>
      </w:r>
      <w:proofErr w:type="spellStart"/>
      <w:r w:rsidR="006857B2" w:rsidRPr="001B4CE3">
        <w:rPr>
          <w:bCs/>
          <w:iCs/>
        </w:rPr>
        <w:t>Козьмы</w:t>
      </w:r>
      <w:proofErr w:type="spellEnd"/>
      <w:r w:rsidR="006857B2" w:rsidRPr="001B4CE3">
        <w:rPr>
          <w:bCs/>
          <w:iCs/>
        </w:rPr>
        <w:t xml:space="preserve"> Минина Сироткин </w:t>
      </w:r>
      <w:proofErr w:type="spellStart"/>
      <w:r w:rsidR="006857B2" w:rsidRPr="001B4CE3">
        <w:rPr>
          <w:bCs/>
          <w:iCs/>
        </w:rPr>
        <w:t>Артѐм</w:t>
      </w:r>
      <w:proofErr w:type="spellEnd"/>
      <w:r w:rsidR="006857B2" w:rsidRPr="001B4CE3">
        <w:rPr>
          <w:bCs/>
          <w:iCs/>
        </w:rPr>
        <w:t xml:space="preserve"> Александрович (Нижний Новгород)</w:t>
      </w:r>
      <w:r w:rsidRPr="001B0340">
        <w:rPr>
          <w:bCs/>
          <w:iCs/>
        </w:rPr>
        <w:t xml:space="preserve">. </w:t>
      </w:r>
    </w:p>
    <w:p w:rsidR="001377D5" w:rsidRDefault="001377D5" w:rsidP="001B4CE3">
      <w:pPr>
        <w:pStyle w:val="r"/>
        <w:spacing w:after="0"/>
        <w:ind w:firstLine="709"/>
        <w:jc w:val="both"/>
        <w:rPr>
          <w:b/>
          <w:bCs/>
          <w:iCs/>
        </w:rPr>
      </w:pPr>
    </w:p>
    <w:p w:rsidR="001377D5" w:rsidRDefault="001377D5" w:rsidP="001B4CE3">
      <w:pPr>
        <w:pStyle w:val="r"/>
        <w:spacing w:after="0"/>
        <w:ind w:firstLine="709"/>
        <w:jc w:val="both"/>
        <w:rPr>
          <w:b/>
          <w:bCs/>
          <w:iCs/>
        </w:rPr>
      </w:pPr>
    </w:p>
    <w:p w:rsidR="001B4CE3" w:rsidRDefault="001B4CE3" w:rsidP="001B4CE3">
      <w:pPr>
        <w:pStyle w:val="r"/>
        <w:spacing w:after="0"/>
        <w:ind w:firstLine="709"/>
        <w:jc w:val="both"/>
        <w:rPr>
          <w:b/>
          <w:bCs/>
          <w:iCs/>
        </w:rPr>
      </w:pPr>
      <w:r w:rsidRPr="001B4CE3">
        <w:rPr>
          <w:b/>
          <w:bCs/>
          <w:iCs/>
        </w:rPr>
        <w:lastRenderedPageBreak/>
        <w:t xml:space="preserve">Секция 5. Экономика социальной сферы и труда </w:t>
      </w:r>
    </w:p>
    <w:p w:rsidR="001B4CE3" w:rsidRPr="001B0340" w:rsidRDefault="001B4CE3" w:rsidP="001B4CE3">
      <w:pPr>
        <w:pStyle w:val="r"/>
        <w:spacing w:after="0"/>
        <w:ind w:firstLine="709"/>
        <w:jc w:val="both"/>
        <w:rPr>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института управления Российской академии народного хозяйства и государственной службы при Президенте РФ Морозова Галина Алексеевна, </w:t>
      </w:r>
      <w:r w:rsidR="006857B2" w:rsidRPr="00104285">
        <w:rPr>
          <w:bCs/>
          <w:iCs/>
        </w:rPr>
        <w:t>кандидат экономических наук, доцент Нижегородского государственного педагогического университета имени Козьмы Минина Андряшина Наталия Сергеевна (Нижний Новгород),</w:t>
      </w:r>
      <w:r w:rsidR="006857B2" w:rsidRPr="006857B2">
        <w:rPr>
          <w:bCs/>
          <w:iCs/>
        </w:rPr>
        <w:t xml:space="preserve"> </w:t>
      </w:r>
      <w:r w:rsidRPr="001B4CE3">
        <w:rPr>
          <w:bCs/>
          <w:iCs/>
        </w:rPr>
        <w:t>кандидат социологических наук, д</w:t>
      </w:r>
      <w:r w:rsidRPr="006857B2">
        <w:rPr>
          <w:bCs/>
          <w:iCs/>
        </w:rPr>
        <w:t xml:space="preserve">оцент Нижегородского государственного педагогического университета имени </w:t>
      </w:r>
      <w:proofErr w:type="spellStart"/>
      <w:r w:rsidRPr="006857B2">
        <w:rPr>
          <w:bCs/>
          <w:iCs/>
        </w:rPr>
        <w:t>Козьмы</w:t>
      </w:r>
      <w:proofErr w:type="spellEnd"/>
      <w:r w:rsidRPr="006857B2">
        <w:rPr>
          <w:bCs/>
          <w:iCs/>
        </w:rPr>
        <w:t xml:space="preserve"> Минина </w:t>
      </w:r>
      <w:proofErr w:type="spellStart"/>
      <w:r w:rsidRPr="006857B2">
        <w:rPr>
          <w:bCs/>
          <w:iCs/>
        </w:rPr>
        <w:t>Немова</w:t>
      </w:r>
      <w:proofErr w:type="spellEnd"/>
      <w:r w:rsidRPr="006857B2">
        <w:rPr>
          <w:bCs/>
          <w:iCs/>
        </w:rPr>
        <w:t xml:space="preserve"> Ольг</w:t>
      </w:r>
      <w:r w:rsidR="006857B2">
        <w:rPr>
          <w:bCs/>
          <w:iCs/>
        </w:rPr>
        <w:t>а Алексеевна (Нижний Новгород).</w:t>
      </w:r>
    </w:p>
    <w:p w:rsidR="001B4CE3" w:rsidRDefault="001B4CE3" w:rsidP="001B4CE3">
      <w:pPr>
        <w:pStyle w:val="r"/>
        <w:spacing w:after="0"/>
        <w:ind w:firstLine="709"/>
        <w:jc w:val="both"/>
        <w:rPr>
          <w:b/>
          <w:bCs/>
          <w:iCs/>
        </w:rPr>
      </w:pPr>
      <w:r w:rsidRPr="001B4CE3">
        <w:rPr>
          <w:b/>
          <w:bCs/>
          <w:iCs/>
        </w:rPr>
        <w:t xml:space="preserve">Секция 6: Развитие и совершенствование внешнеэкономической деятельности социально-экономических систем </w:t>
      </w:r>
    </w:p>
    <w:p w:rsidR="001B4CE3" w:rsidRDefault="001B4CE3" w:rsidP="001B4CE3">
      <w:pPr>
        <w:pStyle w:val="r"/>
        <w:spacing w:after="0"/>
        <w:ind w:firstLine="709"/>
        <w:jc w:val="both"/>
        <w:rPr>
          <w:b/>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филиала Высшей школы экономики </w:t>
      </w:r>
      <w:proofErr w:type="spellStart"/>
      <w:r w:rsidRPr="001B4CE3">
        <w:rPr>
          <w:bCs/>
          <w:iCs/>
        </w:rPr>
        <w:t>Шушкин</w:t>
      </w:r>
      <w:proofErr w:type="spellEnd"/>
      <w:r w:rsidRPr="001B4CE3">
        <w:rPr>
          <w:bCs/>
          <w:iCs/>
        </w:rPr>
        <w:t xml:space="preserve"> Михаил Александрович (Нижний Новгород), кандидат экономических наук, доцент Нижегородского государственного педагогического университета имени Козьмы Минина Гарин Александр Петрович (Нижний Новгород),</w:t>
      </w:r>
      <w:r w:rsidR="006857B2" w:rsidRPr="006857B2">
        <w:rPr>
          <w:bCs/>
          <w:iCs/>
        </w:rPr>
        <w:t xml:space="preserve"> </w:t>
      </w:r>
      <w:r w:rsidR="006857B2" w:rsidRPr="001B0340">
        <w:rPr>
          <w:bCs/>
          <w:iCs/>
        </w:rPr>
        <w:t>старший преподаватель Нижегородского государственного педагогического университета имени Козьмы Минина Козлова Елена Павловна (Нижний Новгород)</w:t>
      </w:r>
      <w:r w:rsidRPr="001B4CE3">
        <w:rPr>
          <w:bCs/>
          <w:iCs/>
        </w:rPr>
        <w:t>.</w:t>
      </w:r>
      <w:r w:rsidRPr="001B4CE3">
        <w:rPr>
          <w:b/>
          <w:bCs/>
          <w:iCs/>
        </w:rPr>
        <w:t xml:space="preserve"> </w:t>
      </w:r>
    </w:p>
    <w:p w:rsidR="001B4CE3" w:rsidRDefault="001B4CE3" w:rsidP="001B4CE3">
      <w:pPr>
        <w:pStyle w:val="r"/>
        <w:spacing w:after="0"/>
        <w:ind w:firstLine="709"/>
        <w:jc w:val="both"/>
        <w:rPr>
          <w:b/>
          <w:bCs/>
          <w:iCs/>
        </w:rPr>
      </w:pPr>
      <w:r w:rsidRPr="001B4CE3">
        <w:rPr>
          <w:b/>
          <w:bCs/>
          <w:iCs/>
        </w:rPr>
        <w:t xml:space="preserve">Секция 7: Моделирование прикладных наукоемких задач развития отдельных экономических систем </w:t>
      </w:r>
    </w:p>
    <w:p w:rsidR="001B4CE3" w:rsidRPr="001B4CE3" w:rsidRDefault="001B4CE3" w:rsidP="001B4CE3">
      <w:pPr>
        <w:pStyle w:val="r"/>
        <w:spacing w:after="0"/>
        <w:ind w:firstLine="709"/>
        <w:jc w:val="both"/>
        <w:rPr>
          <w:bCs/>
          <w:iCs/>
        </w:rPr>
      </w:pPr>
      <w:r w:rsidRPr="001B4CE3">
        <w:rPr>
          <w:b/>
          <w:bCs/>
          <w:iCs/>
        </w:rPr>
        <w:t xml:space="preserve">Руководители секции: </w:t>
      </w:r>
      <w:r w:rsidRPr="001B4CE3">
        <w:rPr>
          <w:bCs/>
          <w:iCs/>
        </w:rPr>
        <w:t xml:space="preserve">доктор экономических наук, профессор Нижегородского государственного технического университета им. Р.Е. Алексеева </w:t>
      </w:r>
      <w:proofErr w:type="spellStart"/>
      <w:r w:rsidRPr="001B4CE3">
        <w:rPr>
          <w:bCs/>
          <w:iCs/>
        </w:rPr>
        <w:t>Лапаев</w:t>
      </w:r>
      <w:proofErr w:type="spellEnd"/>
      <w:r w:rsidRPr="001B4CE3">
        <w:rPr>
          <w:bCs/>
          <w:iCs/>
        </w:rPr>
        <w:t xml:space="preserve"> Дмитрий Николаевич (Нижний Новгород), </w:t>
      </w:r>
      <w:r w:rsidR="006857B2" w:rsidRPr="001B4CE3">
        <w:rPr>
          <w:bCs/>
          <w:iCs/>
        </w:rPr>
        <w:t>кандидат экономических наук, доцент</w:t>
      </w:r>
      <w:r w:rsidR="006857B2">
        <w:rPr>
          <w:bCs/>
          <w:iCs/>
        </w:rPr>
        <w:t>,</w:t>
      </w:r>
      <w:r w:rsidR="006857B2" w:rsidRPr="001B4CE3">
        <w:rPr>
          <w:bCs/>
          <w:iCs/>
        </w:rPr>
        <w:t xml:space="preserve"> </w:t>
      </w:r>
      <w:r w:rsidR="006857B2" w:rsidRPr="006857B2">
        <w:rPr>
          <w:bCs/>
          <w:iCs/>
        </w:rPr>
        <w:t>директор ЗАО ПЗЛ</w:t>
      </w:r>
      <w:r w:rsidR="006857B2" w:rsidRPr="001B4CE3">
        <w:rPr>
          <w:bCs/>
          <w:iCs/>
        </w:rPr>
        <w:t xml:space="preserve"> </w:t>
      </w:r>
      <w:r w:rsidR="006857B2" w:rsidRPr="006857B2">
        <w:rPr>
          <w:bCs/>
          <w:iCs/>
        </w:rPr>
        <w:t>Агафонов Валерий Павлович</w:t>
      </w:r>
      <w:r w:rsidR="006857B2">
        <w:rPr>
          <w:bCs/>
          <w:iCs/>
        </w:rPr>
        <w:t>,</w:t>
      </w:r>
      <w:r w:rsidR="006857B2" w:rsidRPr="006857B2">
        <w:rPr>
          <w:bCs/>
          <w:iCs/>
        </w:rPr>
        <w:t xml:space="preserve"> </w:t>
      </w:r>
      <w:r w:rsidRPr="001B4CE3">
        <w:rPr>
          <w:bCs/>
          <w:iCs/>
        </w:rPr>
        <w:t>кандидат экономических наук, доцент Нижегородского государственного педагогического университета имени Козьмы Минина Артемьева Мари</w:t>
      </w:r>
      <w:r w:rsidR="00532C38">
        <w:rPr>
          <w:bCs/>
          <w:iCs/>
        </w:rPr>
        <w:t>на Викторовна (Нижний Новгород)</w:t>
      </w:r>
      <w:r w:rsidRPr="001B4CE3">
        <w:rPr>
          <w:bCs/>
          <w:iCs/>
        </w:rPr>
        <w:t xml:space="preserve">. </w:t>
      </w:r>
    </w:p>
    <w:p w:rsidR="001B4CE3" w:rsidRPr="001B4CE3" w:rsidRDefault="001B4CE3" w:rsidP="001B4CE3">
      <w:pPr>
        <w:pStyle w:val="r"/>
        <w:spacing w:after="0"/>
        <w:ind w:firstLine="709"/>
        <w:jc w:val="both"/>
        <w:rPr>
          <w:b/>
          <w:bCs/>
          <w:iCs/>
        </w:rPr>
      </w:pPr>
      <w:r w:rsidRPr="001B4CE3">
        <w:rPr>
          <w:b/>
          <w:bCs/>
          <w:iCs/>
        </w:rPr>
        <w:t xml:space="preserve"> Организационный комитет: </w:t>
      </w:r>
    </w:p>
    <w:p w:rsidR="001B4CE3" w:rsidRPr="001B4CE3" w:rsidRDefault="001B4CE3" w:rsidP="001B0340">
      <w:pPr>
        <w:pStyle w:val="r"/>
        <w:numPr>
          <w:ilvl w:val="0"/>
          <w:numId w:val="21"/>
        </w:numPr>
        <w:spacing w:after="0"/>
        <w:ind w:left="0" w:firstLine="709"/>
        <w:jc w:val="both"/>
        <w:rPr>
          <w:bCs/>
          <w:iCs/>
        </w:rPr>
      </w:pPr>
      <w:r w:rsidRPr="001B0340">
        <w:rPr>
          <w:b/>
          <w:bCs/>
          <w:i/>
          <w:iCs/>
        </w:rPr>
        <w:t>Федоров А.А.</w:t>
      </w:r>
      <w:r w:rsidRPr="001B4CE3">
        <w:rPr>
          <w:bCs/>
          <w:iCs/>
        </w:rPr>
        <w:t xml:space="preserve">, д.ф.н., проф., ректор Нижегородского государственного педагогического университета имени Козьмы Минина, г. Нижний Новгород - председатель организационного комитета. </w:t>
      </w:r>
    </w:p>
    <w:p w:rsidR="001B4CE3" w:rsidRPr="001B4CE3" w:rsidRDefault="001B4CE3" w:rsidP="001B0340">
      <w:pPr>
        <w:pStyle w:val="r"/>
        <w:numPr>
          <w:ilvl w:val="0"/>
          <w:numId w:val="21"/>
        </w:numPr>
        <w:spacing w:after="0"/>
        <w:ind w:left="0" w:firstLine="709"/>
        <w:jc w:val="both"/>
        <w:rPr>
          <w:bCs/>
          <w:iCs/>
        </w:rPr>
      </w:pPr>
      <w:r w:rsidRPr="001B0340">
        <w:rPr>
          <w:b/>
          <w:bCs/>
          <w:i/>
          <w:iCs/>
        </w:rPr>
        <w:t>Кузнецов В.П.</w:t>
      </w:r>
      <w:r w:rsidRPr="001B4CE3">
        <w:rPr>
          <w:bCs/>
          <w:iCs/>
        </w:rPr>
        <w:t xml:space="preserve">, д.э.н., проф., заведующий кафедрой экономики предприятия Нижегородского государственного педагогического университета имени Козьмы Минина, г. Нижний Новгород - заместитель председателя организационного комитета. </w:t>
      </w:r>
    </w:p>
    <w:p w:rsidR="00104285" w:rsidRDefault="001B4CE3" w:rsidP="001B4CE3">
      <w:pPr>
        <w:pStyle w:val="r"/>
        <w:spacing w:before="0" w:beforeAutospacing="0" w:after="0" w:afterAutospacing="0"/>
        <w:ind w:firstLine="709"/>
        <w:jc w:val="both"/>
        <w:rPr>
          <w:b/>
          <w:bCs/>
          <w:iCs/>
        </w:rPr>
      </w:pPr>
      <w:r w:rsidRPr="001B4CE3">
        <w:rPr>
          <w:b/>
          <w:bCs/>
          <w:iCs/>
        </w:rPr>
        <w:t xml:space="preserve">Члены организационного комитета:  </w:t>
      </w:r>
    </w:p>
    <w:p w:rsidR="001B0340" w:rsidRPr="001B0340" w:rsidRDefault="001B0340" w:rsidP="001B0340">
      <w:pPr>
        <w:pStyle w:val="r"/>
        <w:numPr>
          <w:ilvl w:val="0"/>
          <w:numId w:val="21"/>
        </w:numPr>
        <w:spacing w:after="0"/>
        <w:ind w:left="0" w:firstLine="709"/>
        <w:jc w:val="both"/>
        <w:rPr>
          <w:bCs/>
          <w:iCs/>
        </w:rPr>
      </w:pPr>
      <w:r w:rsidRPr="001B0340">
        <w:rPr>
          <w:b/>
          <w:bCs/>
          <w:i/>
          <w:iCs/>
        </w:rPr>
        <w:t>Сазонов И.Г.</w:t>
      </w:r>
      <w:r w:rsidRPr="001B0340">
        <w:rPr>
          <w:bCs/>
          <w:iCs/>
        </w:rPr>
        <w:t xml:space="preserve">, зам. министра промышленности, торговли и инноваций Нижегородской области, г. Нижний Новгород; </w:t>
      </w:r>
    </w:p>
    <w:p w:rsidR="001B0340" w:rsidRPr="001B0340" w:rsidRDefault="001B0340" w:rsidP="001B0340">
      <w:pPr>
        <w:pStyle w:val="r"/>
        <w:numPr>
          <w:ilvl w:val="0"/>
          <w:numId w:val="21"/>
        </w:numPr>
        <w:spacing w:after="0"/>
        <w:ind w:left="0" w:firstLine="709"/>
        <w:jc w:val="both"/>
        <w:rPr>
          <w:bCs/>
          <w:iCs/>
        </w:rPr>
      </w:pPr>
      <w:r w:rsidRPr="001B0340">
        <w:rPr>
          <w:b/>
          <w:bCs/>
          <w:i/>
          <w:iCs/>
        </w:rPr>
        <w:t>Зверева И.А.</w:t>
      </w:r>
      <w:r w:rsidRPr="001B0340">
        <w:rPr>
          <w:bCs/>
          <w:iCs/>
        </w:rPr>
        <w:t>, консультант сектора программ высшего и среднего профессионального образования, подготовки научно-педагогических кадров министерства образования Нижегородской области, г. Нижний Новгород;</w:t>
      </w:r>
    </w:p>
    <w:p w:rsidR="001B0340" w:rsidRPr="001B0340" w:rsidRDefault="001B0340" w:rsidP="001B0340">
      <w:pPr>
        <w:pStyle w:val="r"/>
        <w:numPr>
          <w:ilvl w:val="0"/>
          <w:numId w:val="21"/>
        </w:numPr>
        <w:spacing w:after="0"/>
        <w:ind w:left="0" w:firstLine="709"/>
        <w:jc w:val="both"/>
        <w:rPr>
          <w:bCs/>
          <w:iCs/>
        </w:rPr>
      </w:pPr>
      <w:proofErr w:type="spellStart"/>
      <w:r w:rsidRPr="001B0340">
        <w:rPr>
          <w:b/>
          <w:bCs/>
          <w:i/>
          <w:iCs/>
        </w:rPr>
        <w:t>Нагин</w:t>
      </w:r>
      <w:proofErr w:type="spellEnd"/>
      <w:r w:rsidRPr="001B0340">
        <w:rPr>
          <w:b/>
          <w:bCs/>
          <w:i/>
          <w:iCs/>
        </w:rPr>
        <w:t xml:space="preserve"> А.В.</w:t>
      </w:r>
      <w:r w:rsidRPr="001B0340">
        <w:rPr>
          <w:bCs/>
          <w:iCs/>
        </w:rPr>
        <w:t xml:space="preserve">, глава Администрации Автозаводского района, г. Н. Новгорода, г. Нижний Новгород; </w:t>
      </w:r>
    </w:p>
    <w:p w:rsidR="001B0340" w:rsidRPr="001B0340" w:rsidRDefault="001B0340" w:rsidP="001B0340">
      <w:pPr>
        <w:pStyle w:val="r"/>
        <w:numPr>
          <w:ilvl w:val="0"/>
          <w:numId w:val="21"/>
        </w:numPr>
        <w:spacing w:after="0"/>
        <w:ind w:left="0" w:firstLine="709"/>
        <w:jc w:val="both"/>
        <w:rPr>
          <w:bCs/>
          <w:iCs/>
        </w:rPr>
      </w:pPr>
      <w:r w:rsidRPr="001B0340">
        <w:rPr>
          <w:b/>
          <w:bCs/>
          <w:i/>
          <w:iCs/>
        </w:rPr>
        <w:t>Гришина А.В.</w:t>
      </w:r>
      <w:r w:rsidRPr="001B0340">
        <w:rPr>
          <w:bCs/>
          <w:iCs/>
        </w:rPr>
        <w:t xml:space="preserve">, </w:t>
      </w:r>
      <w:proofErr w:type="spellStart"/>
      <w:r w:rsidRPr="001B0340">
        <w:rPr>
          <w:bCs/>
          <w:iCs/>
        </w:rPr>
        <w:t>к.психолог.н</w:t>
      </w:r>
      <w:proofErr w:type="spellEnd"/>
      <w:r w:rsidRPr="001B0340">
        <w:rPr>
          <w:bCs/>
          <w:iCs/>
        </w:rPr>
        <w:t xml:space="preserve">., доц., начальник управления научных исследований Нижегородского государственного педагогического университета имени Козьмы Минина, г. Нижний Новгород; </w:t>
      </w:r>
    </w:p>
    <w:p w:rsidR="001B0340" w:rsidRPr="001B0340" w:rsidRDefault="001B0340" w:rsidP="001B0340">
      <w:pPr>
        <w:pStyle w:val="r"/>
        <w:numPr>
          <w:ilvl w:val="0"/>
          <w:numId w:val="21"/>
        </w:numPr>
        <w:spacing w:after="0"/>
        <w:ind w:left="0" w:firstLine="709"/>
        <w:jc w:val="both"/>
        <w:rPr>
          <w:bCs/>
          <w:iCs/>
        </w:rPr>
      </w:pPr>
      <w:r w:rsidRPr="001B0340">
        <w:rPr>
          <w:b/>
          <w:bCs/>
          <w:i/>
          <w:iCs/>
        </w:rPr>
        <w:t>Нехорошева Л.Н.</w:t>
      </w:r>
      <w:r w:rsidRPr="001B0340">
        <w:rPr>
          <w:bCs/>
          <w:iCs/>
        </w:rPr>
        <w:t xml:space="preserve">, д.э.н., проф., зав. кафедрой экономики промышленных предприятий Белорусского государственного экономического университета, г. Минск; </w:t>
      </w:r>
    </w:p>
    <w:p w:rsidR="001B0340" w:rsidRPr="001B0340" w:rsidRDefault="001B0340" w:rsidP="001B0340">
      <w:pPr>
        <w:pStyle w:val="r"/>
        <w:numPr>
          <w:ilvl w:val="0"/>
          <w:numId w:val="21"/>
        </w:numPr>
        <w:spacing w:after="0"/>
        <w:ind w:left="0" w:firstLine="709"/>
        <w:jc w:val="both"/>
        <w:rPr>
          <w:bCs/>
          <w:iCs/>
        </w:rPr>
      </w:pPr>
      <w:proofErr w:type="spellStart"/>
      <w:r w:rsidRPr="001B0340">
        <w:rPr>
          <w:b/>
          <w:bCs/>
          <w:i/>
          <w:iCs/>
        </w:rPr>
        <w:t>Храбан</w:t>
      </w:r>
      <w:proofErr w:type="spellEnd"/>
      <w:r w:rsidRPr="001B0340">
        <w:rPr>
          <w:b/>
          <w:bCs/>
          <w:i/>
          <w:iCs/>
        </w:rPr>
        <w:t xml:space="preserve"> Г.С.</w:t>
      </w:r>
      <w:r w:rsidRPr="001B0340">
        <w:rPr>
          <w:bCs/>
          <w:iCs/>
        </w:rPr>
        <w:t xml:space="preserve">, к.т.н., доц. кафедры Института управления и социальных технологий маркетинга Белорусского государственного университета, г. Минск; </w:t>
      </w:r>
    </w:p>
    <w:p w:rsidR="001B0340" w:rsidRPr="001B0340" w:rsidRDefault="001B0340" w:rsidP="001B0340">
      <w:pPr>
        <w:pStyle w:val="r"/>
        <w:numPr>
          <w:ilvl w:val="0"/>
          <w:numId w:val="21"/>
        </w:numPr>
        <w:spacing w:after="0"/>
        <w:ind w:left="0" w:firstLine="709"/>
        <w:jc w:val="both"/>
        <w:rPr>
          <w:bCs/>
          <w:iCs/>
        </w:rPr>
      </w:pPr>
      <w:r w:rsidRPr="001B0340">
        <w:rPr>
          <w:b/>
          <w:bCs/>
          <w:i/>
          <w:iCs/>
        </w:rPr>
        <w:lastRenderedPageBreak/>
        <w:t>Глубокий С.В.</w:t>
      </w:r>
      <w:r w:rsidRPr="001B0340">
        <w:rPr>
          <w:bCs/>
          <w:iCs/>
        </w:rPr>
        <w:t>, к.т.н., доц. кафедры маркетинга Белорусского национального технического университета, г. Минск;</w:t>
      </w:r>
    </w:p>
    <w:p w:rsidR="001B0340" w:rsidRPr="001B0340" w:rsidRDefault="001B0340" w:rsidP="001B0340">
      <w:pPr>
        <w:pStyle w:val="r"/>
        <w:numPr>
          <w:ilvl w:val="0"/>
          <w:numId w:val="21"/>
        </w:numPr>
        <w:spacing w:after="0"/>
        <w:ind w:left="0" w:firstLine="709"/>
        <w:jc w:val="both"/>
        <w:rPr>
          <w:bCs/>
          <w:iCs/>
        </w:rPr>
      </w:pPr>
      <w:proofErr w:type="spellStart"/>
      <w:r w:rsidRPr="001B0340">
        <w:rPr>
          <w:b/>
          <w:bCs/>
          <w:i/>
          <w:iCs/>
        </w:rPr>
        <w:t>Зокирова</w:t>
      </w:r>
      <w:proofErr w:type="spellEnd"/>
      <w:r w:rsidRPr="001B0340">
        <w:rPr>
          <w:b/>
          <w:bCs/>
          <w:i/>
          <w:iCs/>
        </w:rPr>
        <w:t xml:space="preserve"> Н.К.</w:t>
      </w:r>
      <w:r w:rsidRPr="001B0340">
        <w:rPr>
          <w:bCs/>
          <w:iCs/>
        </w:rPr>
        <w:t xml:space="preserve">, д.э.н., проф., председатель совета по науке и инновациям, зав. каф. экономики труда и управление филиала Российского экономического университета им. Г.В. Плеханова в г. Ташкенте, г. Ташкент; </w:t>
      </w:r>
    </w:p>
    <w:p w:rsidR="001B0340" w:rsidRPr="001B0340" w:rsidRDefault="001B0340" w:rsidP="001B0340">
      <w:pPr>
        <w:pStyle w:val="r"/>
        <w:numPr>
          <w:ilvl w:val="0"/>
          <w:numId w:val="21"/>
        </w:numPr>
        <w:spacing w:after="0"/>
        <w:ind w:left="0" w:firstLine="709"/>
        <w:jc w:val="both"/>
        <w:rPr>
          <w:bCs/>
          <w:iCs/>
        </w:rPr>
      </w:pPr>
      <w:proofErr w:type="spellStart"/>
      <w:r w:rsidRPr="001B0340">
        <w:rPr>
          <w:b/>
          <w:bCs/>
          <w:i/>
          <w:iCs/>
        </w:rPr>
        <w:t>Гыязов</w:t>
      </w:r>
      <w:proofErr w:type="spellEnd"/>
      <w:r w:rsidRPr="001B0340">
        <w:rPr>
          <w:b/>
          <w:bCs/>
          <w:i/>
          <w:iCs/>
        </w:rPr>
        <w:t xml:space="preserve"> А.Т.</w:t>
      </w:r>
      <w:r w:rsidRPr="001B0340">
        <w:rPr>
          <w:bCs/>
          <w:iCs/>
        </w:rPr>
        <w:t xml:space="preserve">, к.э.н., доц., директор Института экономики и технологии </w:t>
      </w:r>
      <w:proofErr w:type="spellStart"/>
      <w:r w:rsidRPr="001B0340">
        <w:rPr>
          <w:bCs/>
          <w:iCs/>
        </w:rPr>
        <w:t>Баткенского</w:t>
      </w:r>
      <w:proofErr w:type="spellEnd"/>
      <w:r w:rsidRPr="001B0340">
        <w:rPr>
          <w:bCs/>
          <w:iCs/>
        </w:rPr>
        <w:t xml:space="preserve"> государственного университета, г. Кызыл-</w:t>
      </w:r>
      <w:proofErr w:type="spellStart"/>
      <w:r w:rsidRPr="001B0340">
        <w:rPr>
          <w:bCs/>
          <w:iCs/>
        </w:rPr>
        <w:t>Кыя</w:t>
      </w:r>
      <w:proofErr w:type="spellEnd"/>
      <w:r w:rsidRPr="001B0340">
        <w:rPr>
          <w:bCs/>
          <w:iCs/>
        </w:rPr>
        <w:t>;</w:t>
      </w:r>
    </w:p>
    <w:p w:rsidR="001B0340" w:rsidRPr="001B0340" w:rsidRDefault="001B0340" w:rsidP="001B0340">
      <w:pPr>
        <w:pStyle w:val="r"/>
        <w:numPr>
          <w:ilvl w:val="0"/>
          <w:numId w:val="21"/>
        </w:numPr>
        <w:spacing w:after="0"/>
        <w:ind w:left="0" w:firstLine="709"/>
        <w:jc w:val="both"/>
        <w:rPr>
          <w:bCs/>
          <w:iCs/>
        </w:rPr>
      </w:pPr>
      <w:r w:rsidRPr="001B0340">
        <w:rPr>
          <w:b/>
          <w:bCs/>
          <w:i/>
          <w:iCs/>
        </w:rPr>
        <w:t>Яшин С.Н.</w:t>
      </w:r>
      <w:r w:rsidRPr="001B0340">
        <w:rPr>
          <w:bCs/>
          <w:iCs/>
        </w:rPr>
        <w:t xml:space="preserve">, д.э.н., проф., зав. кафедрой менеджмента и государственного управления Нижегородского государственного университета им. </w:t>
      </w:r>
      <w:proofErr w:type="spellStart"/>
      <w:r w:rsidRPr="001B0340">
        <w:rPr>
          <w:bCs/>
          <w:iCs/>
        </w:rPr>
        <w:t>Н.И.Лобачевского</w:t>
      </w:r>
      <w:proofErr w:type="spellEnd"/>
      <w:r w:rsidRPr="001B0340">
        <w:rPr>
          <w:bCs/>
          <w:iCs/>
        </w:rPr>
        <w:t xml:space="preserve">, г. Нижний Новгород; </w:t>
      </w:r>
    </w:p>
    <w:p w:rsidR="001B0340" w:rsidRPr="001B0340" w:rsidRDefault="001B0340" w:rsidP="001B0340">
      <w:pPr>
        <w:pStyle w:val="r"/>
        <w:numPr>
          <w:ilvl w:val="0"/>
          <w:numId w:val="21"/>
        </w:numPr>
        <w:spacing w:after="0"/>
        <w:ind w:left="0" w:firstLine="709"/>
        <w:jc w:val="both"/>
        <w:rPr>
          <w:bCs/>
          <w:iCs/>
        </w:rPr>
      </w:pPr>
      <w:r w:rsidRPr="001B0340">
        <w:rPr>
          <w:b/>
          <w:bCs/>
          <w:i/>
          <w:iCs/>
        </w:rPr>
        <w:t>Хавин Д.В.</w:t>
      </w:r>
      <w:r w:rsidRPr="001B0340">
        <w:rPr>
          <w:bCs/>
          <w:iCs/>
        </w:rPr>
        <w:t xml:space="preserve">, д.э.н., проф., директор международного института технологий бизнеса Нижегородского государственного архитектурно-строительного университета, г. Нижний Новгород; </w:t>
      </w:r>
    </w:p>
    <w:p w:rsidR="001B0340" w:rsidRPr="001B0340" w:rsidRDefault="001B0340" w:rsidP="001B0340">
      <w:pPr>
        <w:pStyle w:val="r"/>
        <w:numPr>
          <w:ilvl w:val="0"/>
          <w:numId w:val="21"/>
        </w:numPr>
        <w:spacing w:after="0"/>
        <w:ind w:left="0" w:firstLine="709"/>
        <w:jc w:val="both"/>
        <w:rPr>
          <w:bCs/>
          <w:iCs/>
        </w:rPr>
      </w:pPr>
      <w:r w:rsidRPr="001B0340">
        <w:rPr>
          <w:b/>
          <w:bCs/>
          <w:i/>
          <w:iCs/>
        </w:rPr>
        <w:t>Митяков С.Н.</w:t>
      </w:r>
      <w:r w:rsidRPr="001B0340">
        <w:rPr>
          <w:bCs/>
          <w:iCs/>
        </w:rPr>
        <w:t xml:space="preserve">, д.ф.-м.н., проф., директор Института экономики и управления Нижегородского государственного технического университета им. </w:t>
      </w:r>
      <w:proofErr w:type="spellStart"/>
      <w:r w:rsidRPr="001B0340">
        <w:rPr>
          <w:bCs/>
          <w:iCs/>
        </w:rPr>
        <w:t>Р.Е.Алексеева</w:t>
      </w:r>
      <w:proofErr w:type="spellEnd"/>
      <w:r w:rsidRPr="001B0340">
        <w:rPr>
          <w:bCs/>
          <w:iCs/>
        </w:rPr>
        <w:t xml:space="preserve">, г. Нижний Новгород; </w:t>
      </w:r>
    </w:p>
    <w:p w:rsidR="0025255E" w:rsidRPr="001B0340" w:rsidRDefault="001B0340" w:rsidP="001B0340">
      <w:pPr>
        <w:pStyle w:val="r"/>
        <w:numPr>
          <w:ilvl w:val="0"/>
          <w:numId w:val="21"/>
        </w:numPr>
        <w:spacing w:after="0"/>
        <w:ind w:left="0" w:firstLine="709"/>
        <w:jc w:val="both"/>
        <w:rPr>
          <w:bCs/>
          <w:iCs/>
        </w:rPr>
      </w:pPr>
      <w:proofErr w:type="spellStart"/>
      <w:r w:rsidRPr="001B0340">
        <w:rPr>
          <w:b/>
          <w:bCs/>
          <w:i/>
          <w:iCs/>
        </w:rPr>
        <w:t>Лапаев</w:t>
      </w:r>
      <w:proofErr w:type="spellEnd"/>
      <w:r w:rsidRPr="001B0340">
        <w:rPr>
          <w:b/>
          <w:bCs/>
          <w:i/>
          <w:iCs/>
        </w:rPr>
        <w:t xml:space="preserve"> Д.Н.</w:t>
      </w:r>
      <w:r w:rsidRPr="001B0340">
        <w:rPr>
          <w:bCs/>
          <w:iCs/>
        </w:rPr>
        <w:t>, д.э.н., проф., председатель НРО ВЭО России, академик РАЕН и МАМ, г. Нижний Новгород.</w:t>
      </w:r>
    </w:p>
    <w:p w:rsidR="00271DB2" w:rsidRPr="006F3F38" w:rsidRDefault="001961CB" w:rsidP="00787FC5">
      <w:pPr>
        <w:pStyle w:val="r"/>
        <w:spacing w:before="120" w:beforeAutospacing="0" w:after="0" w:afterAutospacing="0"/>
        <w:ind w:firstLine="709"/>
        <w:jc w:val="both"/>
        <w:rPr>
          <w:b/>
          <w:bCs/>
          <w:iCs/>
        </w:rPr>
      </w:pPr>
      <w:r w:rsidRPr="006F3F38">
        <w:rPr>
          <w:b/>
          <w:bCs/>
          <w:iCs/>
        </w:rPr>
        <w:t xml:space="preserve">Условия участия в </w:t>
      </w:r>
      <w:r w:rsidR="0025255E" w:rsidRPr="00051FC1">
        <w:rPr>
          <w:b/>
          <w:bCs/>
          <w:iCs/>
        </w:rPr>
        <w:t>конференции</w:t>
      </w:r>
      <w:r w:rsidRPr="006F3F38">
        <w:rPr>
          <w:b/>
          <w:bCs/>
          <w:iCs/>
        </w:rPr>
        <w:t>:</w:t>
      </w:r>
    </w:p>
    <w:p w:rsidR="006857B2" w:rsidRDefault="00514EEB" w:rsidP="00514EEB">
      <w:pPr>
        <w:pStyle w:val="a5"/>
        <w:spacing w:after="0"/>
        <w:ind w:firstLine="709"/>
        <w:jc w:val="both"/>
        <w:rPr>
          <w:bCs/>
          <w:iCs/>
        </w:rPr>
      </w:pPr>
      <w:r w:rsidRPr="00514EEB">
        <w:rPr>
          <w:bCs/>
          <w:iCs/>
        </w:rPr>
        <w:t>В качестве выступающих участие в конференции могут принять студенты В</w:t>
      </w:r>
      <w:r w:rsidR="00FE42B4" w:rsidRPr="00514EEB">
        <w:rPr>
          <w:bCs/>
          <w:iCs/>
        </w:rPr>
        <w:t>УЗ</w:t>
      </w:r>
      <w:r w:rsidRPr="00514EEB">
        <w:rPr>
          <w:bCs/>
          <w:iCs/>
        </w:rPr>
        <w:t xml:space="preserve">ов (бакалавры, специалисты, магистры), аспиранты, а также специалисты предприятий, занимающиеся разработкой проблем, близких к заявленным темам конференции. В качестве гостей конференции (участие в конференции без выступления) организаторы конференции будут рады видеть всех интересующихся проблемами решения наукоемких задач в интересах </w:t>
      </w:r>
      <w:r w:rsidR="00FE42B4">
        <w:rPr>
          <w:bCs/>
          <w:iCs/>
        </w:rPr>
        <w:t xml:space="preserve">развития </w:t>
      </w:r>
      <w:r w:rsidRPr="00514EEB">
        <w:rPr>
          <w:bCs/>
          <w:iCs/>
        </w:rPr>
        <w:t xml:space="preserve">экономики страны.  </w:t>
      </w:r>
    </w:p>
    <w:p w:rsidR="00514EEB" w:rsidRPr="00514EEB" w:rsidRDefault="00514EEB" w:rsidP="00514EEB">
      <w:pPr>
        <w:pStyle w:val="a5"/>
        <w:spacing w:after="0"/>
        <w:ind w:firstLine="709"/>
        <w:jc w:val="both"/>
        <w:rPr>
          <w:bCs/>
          <w:iCs/>
        </w:rPr>
      </w:pPr>
      <w:r w:rsidRPr="00532C38">
        <w:rPr>
          <w:b/>
          <w:bCs/>
          <w:iCs/>
        </w:rPr>
        <w:t>Форм</w:t>
      </w:r>
      <w:r w:rsidR="00532C38" w:rsidRPr="00532C38">
        <w:rPr>
          <w:b/>
          <w:bCs/>
          <w:iCs/>
        </w:rPr>
        <w:t>ы</w:t>
      </w:r>
      <w:r w:rsidRPr="00532C38">
        <w:rPr>
          <w:b/>
          <w:bCs/>
          <w:iCs/>
        </w:rPr>
        <w:t xml:space="preserve"> участия в конференции</w:t>
      </w:r>
      <w:r w:rsidRPr="00514EEB">
        <w:rPr>
          <w:bCs/>
          <w:iCs/>
        </w:rPr>
        <w:t xml:space="preserve">: </w:t>
      </w:r>
      <w:r w:rsidRPr="00514EEB">
        <w:rPr>
          <w:b/>
          <w:bCs/>
          <w:i/>
          <w:iCs/>
        </w:rPr>
        <w:t>очная</w:t>
      </w:r>
      <w:r w:rsidRPr="00514EEB">
        <w:rPr>
          <w:bCs/>
          <w:iCs/>
        </w:rPr>
        <w:t xml:space="preserve"> (с выступлением на конференции и публикацией статьи в сборнике трудов конференции) и </w:t>
      </w:r>
      <w:r w:rsidRPr="00514EEB">
        <w:rPr>
          <w:b/>
          <w:bCs/>
          <w:i/>
          <w:iCs/>
        </w:rPr>
        <w:t>заочная</w:t>
      </w:r>
      <w:r w:rsidRPr="00514EEB">
        <w:rPr>
          <w:bCs/>
          <w:iCs/>
        </w:rPr>
        <w:t xml:space="preserve"> (с публикацией статьи в сборнике трудов конференции). </w:t>
      </w:r>
    </w:p>
    <w:p w:rsidR="00514EEB" w:rsidRPr="00514EEB" w:rsidRDefault="00514EEB" w:rsidP="00514EEB">
      <w:pPr>
        <w:pStyle w:val="a5"/>
        <w:spacing w:after="0"/>
        <w:ind w:firstLine="709"/>
        <w:jc w:val="both"/>
        <w:rPr>
          <w:b/>
          <w:bCs/>
          <w:iCs/>
        </w:rPr>
      </w:pPr>
      <w:r w:rsidRPr="00514EEB">
        <w:rPr>
          <w:bCs/>
          <w:iCs/>
        </w:rPr>
        <w:t xml:space="preserve"> </w:t>
      </w:r>
      <w:r w:rsidRPr="00514EEB">
        <w:rPr>
          <w:b/>
          <w:bCs/>
          <w:iCs/>
        </w:rPr>
        <w:t xml:space="preserve">Для участия в конференции необходимо: </w:t>
      </w:r>
    </w:p>
    <w:p w:rsidR="00FE42B4" w:rsidRDefault="00514EEB" w:rsidP="00FE42B4">
      <w:pPr>
        <w:pStyle w:val="a5"/>
        <w:spacing w:after="0" w:afterAutospacing="0"/>
        <w:ind w:firstLine="709"/>
        <w:jc w:val="both"/>
        <w:rPr>
          <w:rStyle w:val="a9"/>
          <w:b/>
        </w:rPr>
      </w:pPr>
      <w:r w:rsidRPr="00514EEB">
        <w:rPr>
          <w:bCs/>
          <w:iCs/>
        </w:rPr>
        <w:t xml:space="preserve">Отправить </w:t>
      </w:r>
      <w:r w:rsidR="00FE42B4" w:rsidRPr="00514EEB">
        <w:rPr>
          <w:bCs/>
          <w:iCs/>
        </w:rPr>
        <w:t xml:space="preserve">на эл. почту оргкомитета: </w:t>
      </w:r>
      <w:hyperlink r:id="rId7" w:history="1">
        <w:r w:rsidR="00E37AF8" w:rsidRPr="00D13B93">
          <w:rPr>
            <w:rStyle w:val="a9"/>
            <w:b/>
            <w:lang w:val="en-US"/>
          </w:rPr>
          <w:t>keo</w:t>
        </w:r>
        <w:r w:rsidR="00E37AF8" w:rsidRPr="00D13B93">
          <w:rPr>
            <w:rStyle w:val="a9"/>
            <w:b/>
          </w:rPr>
          <w:t>.</w:t>
        </w:r>
        <w:r w:rsidR="00E37AF8" w:rsidRPr="00D13B93">
          <w:rPr>
            <w:rStyle w:val="a9"/>
            <w:b/>
            <w:lang w:val="en-US"/>
          </w:rPr>
          <w:t>konf</w:t>
        </w:r>
        <w:r w:rsidR="00E37AF8" w:rsidRPr="00D13B93">
          <w:rPr>
            <w:rStyle w:val="a9"/>
            <w:b/>
          </w:rPr>
          <w:t>@</w:t>
        </w:r>
        <w:r w:rsidR="00E37AF8" w:rsidRPr="00D13B93">
          <w:rPr>
            <w:rStyle w:val="a9"/>
            <w:b/>
            <w:lang w:val="en-US"/>
          </w:rPr>
          <w:t>mail</w:t>
        </w:r>
        <w:r w:rsidR="00E37AF8" w:rsidRPr="00D13B93">
          <w:rPr>
            <w:rStyle w:val="a9"/>
            <w:b/>
          </w:rPr>
          <w:t>.</w:t>
        </w:r>
        <w:proofErr w:type="spellStart"/>
        <w:r w:rsidR="00E37AF8" w:rsidRPr="00D13B93">
          <w:rPr>
            <w:rStyle w:val="a9"/>
            <w:b/>
            <w:lang w:val="en-US"/>
          </w:rPr>
          <w:t>ru</w:t>
        </w:r>
        <w:proofErr w:type="spellEnd"/>
      </w:hyperlink>
      <w:r w:rsidR="00FE42B4">
        <w:rPr>
          <w:rStyle w:val="a9"/>
          <w:b/>
        </w:rPr>
        <w:t>:</w:t>
      </w:r>
    </w:p>
    <w:p w:rsidR="00FE42B4" w:rsidRPr="00FE42B4" w:rsidRDefault="00FE42B4" w:rsidP="00FE42B4">
      <w:pPr>
        <w:pStyle w:val="a5"/>
        <w:spacing w:after="0" w:afterAutospacing="0"/>
        <w:ind w:firstLine="709"/>
        <w:jc w:val="both"/>
        <w:rPr>
          <w:bCs/>
          <w:iCs/>
        </w:rPr>
      </w:pPr>
      <w:r w:rsidRPr="00FE42B4">
        <w:rPr>
          <w:bCs/>
          <w:iCs/>
        </w:rPr>
        <w:t>1. Текст статьи;</w:t>
      </w:r>
    </w:p>
    <w:p w:rsidR="00FE42B4" w:rsidRPr="00FE42B4" w:rsidRDefault="00FE42B4" w:rsidP="00FE42B4">
      <w:pPr>
        <w:pStyle w:val="a5"/>
        <w:spacing w:after="0" w:afterAutospacing="0"/>
        <w:ind w:firstLine="709"/>
        <w:jc w:val="both"/>
        <w:rPr>
          <w:bCs/>
          <w:iCs/>
        </w:rPr>
      </w:pPr>
      <w:r w:rsidRPr="00FE42B4">
        <w:rPr>
          <w:bCs/>
          <w:iCs/>
        </w:rPr>
        <w:t xml:space="preserve">2. </w:t>
      </w:r>
      <w:r w:rsidRPr="00514EEB">
        <w:rPr>
          <w:bCs/>
          <w:iCs/>
        </w:rPr>
        <w:t>Сопроводи</w:t>
      </w:r>
      <w:r>
        <w:rPr>
          <w:bCs/>
          <w:iCs/>
        </w:rPr>
        <w:t xml:space="preserve">тельное письмо (СП) </w:t>
      </w:r>
      <w:r w:rsidRPr="00FE42B4">
        <w:rPr>
          <w:bCs/>
          <w:iCs/>
        </w:rPr>
        <w:t xml:space="preserve">для каждого </w:t>
      </w:r>
      <w:r>
        <w:rPr>
          <w:bCs/>
          <w:iCs/>
        </w:rPr>
        <w:t xml:space="preserve">из </w:t>
      </w:r>
      <w:r w:rsidRPr="00FE42B4">
        <w:rPr>
          <w:bCs/>
          <w:iCs/>
        </w:rPr>
        <w:t>автор</w:t>
      </w:r>
      <w:r>
        <w:rPr>
          <w:bCs/>
          <w:iCs/>
        </w:rPr>
        <w:t>ов</w:t>
      </w:r>
      <w:r w:rsidRPr="00FE42B4">
        <w:rPr>
          <w:bCs/>
          <w:iCs/>
        </w:rPr>
        <w:t>;</w:t>
      </w:r>
    </w:p>
    <w:p w:rsidR="00FE42B4" w:rsidRPr="00FE42B4" w:rsidRDefault="00FE42B4" w:rsidP="00FE42B4">
      <w:pPr>
        <w:pStyle w:val="a5"/>
        <w:spacing w:after="0" w:afterAutospacing="0"/>
        <w:ind w:firstLine="709"/>
        <w:jc w:val="both"/>
        <w:rPr>
          <w:bCs/>
          <w:iCs/>
        </w:rPr>
      </w:pPr>
      <w:r w:rsidRPr="00FE42B4">
        <w:rPr>
          <w:bCs/>
          <w:iCs/>
        </w:rPr>
        <w:t>3. Копию платежного поручения</w:t>
      </w:r>
      <w:r w:rsidR="00202C2C">
        <w:rPr>
          <w:bCs/>
          <w:iCs/>
        </w:rPr>
        <w:t>, подтверждающего</w:t>
      </w:r>
      <w:r w:rsidRPr="00514EEB">
        <w:rPr>
          <w:bCs/>
          <w:iCs/>
        </w:rPr>
        <w:t xml:space="preserve"> уплат</w:t>
      </w:r>
      <w:r w:rsidR="00202C2C">
        <w:rPr>
          <w:bCs/>
          <w:iCs/>
        </w:rPr>
        <w:t>у</w:t>
      </w:r>
      <w:r w:rsidRPr="00514EEB">
        <w:rPr>
          <w:bCs/>
          <w:iCs/>
        </w:rPr>
        <w:t xml:space="preserve"> организационного взноса</w:t>
      </w:r>
      <w:r w:rsidRPr="00FE42B4">
        <w:rPr>
          <w:bCs/>
          <w:iCs/>
        </w:rPr>
        <w:t>.</w:t>
      </w:r>
    </w:p>
    <w:p w:rsidR="00514EEB" w:rsidRDefault="00514EEB" w:rsidP="00FE42B4">
      <w:pPr>
        <w:pStyle w:val="a5"/>
        <w:spacing w:after="0" w:afterAutospacing="0"/>
        <w:ind w:firstLine="709"/>
        <w:jc w:val="both"/>
        <w:rPr>
          <w:bCs/>
          <w:iCs/>
        </w:rPr>
      </w:pPr>
      <w:r w:rsidRPr="00514EEB">
        <w:rPr>
          <w:b/>
          <w:bCs/>
          <w:iCs/>
        </w:rPr>
        <w:t>Имя файла статьи и СП статьи должно содержать фамилию первого автора статьи и слово «статья» и «СП статьи»</w:t>
      </w:r>
      <w:r w:rsidRPr="00514EEB">
        <w:rPr>
          <w:bCs/>
          <w:iCs/>
        </w:rPr>
        <w:t xml:space="preserve"> </w:t>
      </w:r>
      <w:r w:rsidRPr="00514EEB">
        <w:rPr>
          <w:b/>
          <w:bCs/>
          <w:iCs/>
        </w:rPr>
        <w:t>(например, «Иванов_статья.doc», «</w:t>
      </w:r>
      <w:proofErr w:type="spellStart"/>
      <w:r w:rsidRPr="00514EEB">
        <w:rPr>
          <w:b/>
          <w:bCs/>
          <w:iCs/>
        </w:rPr>
        <w:t>Иванов_СП</w:t>
      </w:r>
      <w:proofErr w:type="spellEnd"/>
      <w:r w:rsidRPr="00514EEB">
        <w:rPr>
          <w:b/>
          <w:bCs/>
          <w:iCs/>
        </w:rPr>
        <w:t xml:space="preserve"> статьи»)</w:t>
      </w:r>
      <w:r w:rsidRPr="00514EEB">
        <w:rPr>
          <w:bCs/>
          <w:iCs/>
        </w:rPr>
        <w:t xml:space="preserve">. Оргкомитет конференции обязуется в течение 7 дней с момента подачи статей уведомить участников об их регистрации. </w:t>
      </w:r>
    </w:p>
    <w:p w:rsidR="007C2CF2" w:rsidRPr="007C2CF2" w:rsidRDefault="007C2CF2" w:rsidP="007C2CF2">
      <w:pPr>
        <w:spacing w:after="0" w:line="240" w:lineRule="auto"/>
        <w:ind w:firstLine="567"/>
        <w:jc w:val="both"/>
        <w:rPr>
          <w:rFonts w:ascii="Times New Roman" w:hAnsi="Times New Roman"/>
          <w:sz w:val="24"/>
          <w:szCs w:val="28"/>
        </w:rPr>
      </w:pPr>
      <w:r w:rsidRPr="007C2CF2">
        <w:rPr>
          <w:rFonts w:ascii="Times New Roman" w:hAnsi="Times New Roman"/>
          <w:sz w:val="24"/>
          <w:szCs w:val="28"/>
        </w:rPr>
        <w:t xml:space="preserve">Материалы, отправляемые по электронной почте, следует предоставлять в формате </w:t>
      </w:r>
      <w:r w:rsidRPr="007C2CF2">
        <w:rPr>
          <w:rFonts w:ascii="Times New Roman" w:hAnsi="Times New Roman"/>
          <w:sz w:val="24"/>
          <w:szCs w:val="28"/>
          <w:lang w:val="en-US"/>
        </w:rPr>
        <w:t>MS</w:t>
      </w:r>
      <w:r w:rsidRPr="007C2CF2">
        <w:rPr>
          <w:rFonts w:ascii="Times New Roman" w:hAnsi="Times New Roman"/>
          <w:sz w:val="24"/>
          <w:szCs w:val="28"/>
        </w:rPr>
        <w:t xml:space="preserve"> </w:t>
      </w:r>
      <w:r w:rsidRPr="007C2CF2">
        <w:rPr>
          <w:rFonts w:ascii="Times New Roman" w:hAnsi="Times New Roman"/>
          <w:sz w:val="24"/>
          <w:szCs w:val="28"/>
          <w:lang w:val="en-US"/>
        </w:rPr>
        <w:t>Word</w:t>
      </w:r>
      <w:r w:rsidRPr="007C2CF2">
        <w:rPr>
          <w:rFonts w:ascii="Times New Roman" w:hAnsi="Times New Roman"/>
          <w:sz w:val="24"/>
          <w:szCs w:val="28"/>
        </w:rPr>
        <w:t xml:space="preserve"> (файлы с расширением *</w:t>
      </w:r>
      <w:r w:rsidRPr="007C2CF2">
        <w:rPr>
          <w:rFonts w:ascii="Times New Roman" w:hAnsi="Times New Roman"/>
          <w:sz w:val="24"/>
          <w:szCs w:val="28"/>
          <w:lang w:val="en-US"/>
        </w:rPr>
        <w:t>doc</w:t>
      </w:r>
      <w:r w:rsidRPr="007C2CF2">
        <w:rPr>
          <w:rFonts w:ascii="Times New Roman" w:hAnsi="Times New Roman"/>
          <w:sz w:val="24"/>
          <w:szCs w:val="28"/>
        </w:rPr>
        <w:t xml:space="preserve"> или *</w:t>
      </w:r>
      <w:r w:rsidRPr="007C2CF2">
        <w:rPr>
          <w:rFonts w:ascii="Times New Roman" w:hAnsi="Times New Roman"/>
          <w:sz w:val="24"/>
          <w:szCs w:val="28"/>
          <w:lang w:val="en-US"/>
        </w:rPr>
        <w:t>rtf</w:t>
      </w:r>
      <w:r w:rsidRPr="007C2CF2">
        <w:rPr>
          <w:rFonts w:ascii="Times New Roman" w:hAnsi="Times New Roman"/>
          <w:sz w:val="24"/>
          <w:szCs w:val="28"/>
        </w:rPr>
        <w:t xml:space="preserve">). </w:t>
      </w:r>
    </w:p>
    <w:p w:rsidR="007C2CF2" w:rsidRPr="007C2CF2" w:rsidRDefault="007C2CF2" w:rsidP="007C2CF2">
      <w:pPr>
        <w:spacing w:after="0" w:line="240" w:lineRule="auto"/>
        <w:ind w:firstLine="567"/>
        <w:jc w:val="center"/>
        <w:rPr>
          <w:rFonts w:ascii="Times New Roman" w:hAnsi="Times New Roman"/>
          <w:b/>
          <w:sz w:val="24"/>
          <w:szCs w:val="28"/>
        </w:rPr>
      </w:pPr>
      <w:r w:rsidRPr="007C2CF2">
        <w:rPr>
          <w:rFonts w:ascii="Times New Roman" w:hAnsi="Times New Roman"/>
          <w:b/>
          <w:sz w:val="24"/>
          <w:szCs w:val="28"/>
        </w:rPr>
        <w:t>Оформление:</w:t>
      </w:r>
    </w:p>
    <w:p w:rsidR="00532C38" w:rsidRDefault="007C2CF2" w:rsidP="007C2CF2">
      <w:pPr>
        <w:tabs>
          <w:tab w:val="num" w:pos="1418"/>
        </w:tabs>
        <w:spacing w:after="0" w:line="240" w:lineRule="auto"/>
        <w:ind w:firstLine="567"/>
        <w:jc w:val="both"/>
        <w:rPr>
          <w:rFonts w:ascii="Times New Roman" w:hAnsi="Times New Roman"/>
          <w:b/>
          <w:sz w:val="24"/>
          <w:szCs w:val="28"/>
        </w:rPr>
      </w:pPr>
      <w:r w:rsidRPr="007C2CF2">
        <w:rPr>
          <w:rFonts w:ascii="Times New Roman" w:hAnsi="Times New Roman"/>
          <w:sz w:val="24"/>
          <w:szCs w:val="28"/>
        </w:rPr>
        <w:t xml:space="preserve">Объем – </w:t>
      </w:r>
      <w:r w:rsidRPr="007C2CF2">
        <w:rPr>
          <w:rFonts w:ascii="Times New Roman" w:hAnsi="Times New Roman"/>
          <w:b/>
          <w:sz w:val="24"/>
          <w:szCs w:val="28"/>
        </w:rPr>
        <w:t>3-</w:t>
      </w:r>
      <w:r w:rsidR="00FE42B4">
        <w:rPr>
          <w:rFonts w:ascii="Times New Roman" w:hAnsi="Times New Roman"/>
          <w:b/>
          <w:sz w:val="24"/>
          <w:szCs w:val="28"/>
        </w:rPr>
        <w:t>5</w:t>
      </w:r>
      <w:r w:rsidR="00532C38">
        <w:rPr>
          <w:rFonts w:ascii="Times New Roman" w:hAnsi="Times New Roman"/>
          <w:b/>
          <w:sz w:val="24"/>
          <w:szCs w:val="28"/>
        </w:rPr>
        <w:t xml:space="preserve"> </w:t>
      </w:r>
      <w:r w:rsidRPr="007C2CF2">
        <w:rPr>
          <w:rFonts w:ascii="Times New Roman" w:hAnsi="Times New Roman"/>
          <w:b/>
          <w:sz w:val="24"/>
          <w:szCs w:val="28"/>
        </w:rPr>
        <w:t>полных страниц</w:t>
      </w:r>
      <w:r w:rsidR="00532C38">
        <w:rPr>
          <w:rFonts w:ascii="Times New Roman" w:hAnsi="Times New Roman"/>
          <w:b/>
          <w:sz w:val="24"/>
          <w:szCs w:val="28"/>
        </w:rPr>
        <w:t xml:space="preserve"> </w:t>
      </w:r>
      <w:r w:rsidR="00532C38" w:rsidRPr="00FE42B4">
        <w:rPr>
          <w:rFonts w:ascii="Times New Roman" w:hAnsi="Times New Roman"/>
          <w:sz w:val="24"/>
          <w:szCs w:val="28"/>
        </w:rPr>
        <w:t>(</w:t>
      </w:r>
      <w:r w:rsidR="00FE42B4" w:rsidRPr="00FE42B4">
        <w:rPr>
          <w:rFonts w:ascii="Times New Roman" w:hAnsi="Times New Roman"/>
          <w:sz w:val="24"/>
          <w:szCs w:val="28"/>
        </w:rPr>
        <w:t>с учетом</w:t>
      </w:r>
      <w:r w:rsidR="00532C38" w:rsidRPr="00FE42B4">
        <w:rPr>
          <w:rFonts w:ascii="Times New Roman" w:hAnsi="Times New Roman"/>
          <w:sz w:val="24"/>
          <w:szCs w:val="28"/>
        </w:rPr>
        <w:t xml:space="preserve"> сведени</w:t>
      </w:r>
      <w:r w:rsidR="00FE42B4" w:rsidRPr="00FE42B4">
        <w:rPr>
          <w:rFonts w:ascii="Times New Roman" w:hAnsi="Times New Roman"/>
          <w:sz w:val="24"/>
          <w:szCs w:val="28"/>
        </w:rPr>
        <w:t>й</w:t>
      </w:r>
      <w:r w:rsidR="00532C38" w:rsidRPr="00FE42B4">
        <w:rPr>
          <w:rFonts w:ascii="Times New Roman" w:hAnsi="Times New Roman"/>
          <w:sz w:val="24"/>
          <w:szCs w:val="28"/>
        </w:rPr>
        <w:t xml:space="preserve"> об авторе/авторах, аннотаци</w:t>
      </w:r>
      <w:r w:rsidR="00FE42B4" w:rsidRPr="00FE42B4">
        <w:rPr>
          <w:rFonts w:ascii="Times New Roman" w:hAnsi="Times New Roman"/>
          <w:sz w:val="24"/>
          <w:szCs w:val="28"/>
        </w:rPr>
        <w:t>и,</w:t>
      </w:r>
      <w:r w:rsidR="00532C38" w:rsidRPr="00FE42B4">
        <w:rPr>
          <w:rFonts w:ascii="Times New Roman" w:hAnsi="Times New Roman"/>
          <w:sz w:val="24"/>
          <w:szCs w:val="28"/>
        </w:rPr>
        <w:t xml:space="preserve"> ключевы</w:t>
      </w:r>
      <w:r w:rsidR="00FE42B4" w:rsidRPr="00FE42B4">
        <w:rPr>
          <w:rFonts w:ascii="Times New Roman" w:hAnsi="Times New Roman"/>
          <w:sz w:val="24"/>
          <w:szCs w:val="28"/>
        </w:rPr>
        <w:t>х</w:t>
      </w:r>
      <w:r w:rsidR="00532C38" w:rsidRPr="00FE42B4">
        <w:rPr>
          <w:rFonts w:ascii="Times New Roman" w:hAnsi="Times New Roman"/>
          <w:sz w:val="24"/>
          <w:szCs w:val="28"/>
        </w:rPr>
        <w:t xml:space="preserve"> слов на русском и английском языках, списк</w:t>
      </w:r>
      <w:r w:rsidR="00FE42B4" w:rsidRPr="00FE42B4">
        <w:rPr>
          <w:rFonts w:ascii="Times New Roman" w:hAnsi="Times New Roman"/>
          <w:sz w:val="24"/>
          <w:szCs w:val="28"/>
        </w:rPr>
        <w:t>а</w:t>
      </w:r>
      <w:r w:rsidR="00532C38" w:rsidRPr="00FE42B4">
        <w:rPr>
          <w:rFonts w:ascii="Times New Roman" w:hAnsi="Times New Roman"/>
          <w:sz w:val="24"/>
          <w:szCs w:val="28"/>
        </w:rPr>
        <w:t xml:space="preserve"> литературы)</w:t>
      </w:r>
      <w:r w:rsidRPr="00FE42B4">
        <w:rPr>
          <w:rFonts w:ascii="Times New Roman" w:hAnsi="Times New Roman"/>
          <w:sz w:val="24"/>
          <w:szCs w:val="28"/>
        </w:rPr>
        <w:t>.</w:t>
      </w:r>
      <w:r w:rsidRPr="007C2CF2">
        <w:rPr>
          <w:rFonts w:ascii="Times New Roman" w:hAnsi="Times New Roman"/>
          <w:b/>
          <w:sz w:val="24"/>
          <w:szCs w:val="28"/>
        </w:rPr>
        <w:t xml:space="preserve"> </w:t>
      </w:r>
    </w:p>
    <w:p w:rsidR="007C2CF2" w:rsidRPr="007C2CF2" w:rsidRDefault="00514EEB" w:rsidP="007C2CF2">
      <w:pPr>
        <w:tabs>
          <w:tab w:val="num" w:pos="1418"/>
        </w:tabs>
        <w:spacing w:after="0" w:line="240" w:lineRule="auto"/>
        <w:ind w:firstLine="567"/>
        <w:jc w:val="both"/>
        <w:rPr>
          <w:rFonts w:ascii="Times New Roman" w:hAnsi="Times New Roman"/>
          <w:b/>
          <w:sz w:val="24"/>
          <w:szCs w:val="28"/>
        </w:rPr>
      </w:pPr>
      <w:r w:rsidRPr="007C2CF2">
        <w:rPr>
          <w:rFonts w:ascii="Times New Roman" w:hAnsi="Times New Roman"/>
          <w:sz w:val="24"/>
          <w:szCs w:val="28"/>
        </w:rPr>
        <w:t xml:space="preserve">Шрифт - </w:t>
      </w:r>
      <w:r w:rsidRPr="007C2CF2">
        <w:rPr>
          <w:rFonts w:ascii="Times New Roman" w:hAnsi="Times New Roman"/>
          <w:sz w:val="24"/>
          <w:szCs w:val="28"/>
          <w:lang w:val="en-US"/>
        </w:rPr>
        <w:t>Times</w:t>
      </w:r>
      <w:r w:rsidRPr="007C2CF2">
        <w:rPr>
          <w:rFonts w:ascii="Times New Roman" w:hAnsi="Times New Roman"/>
          <w:sz w:val="24"/>
          <w:szCs w:val="28"/>
        </w:rPr>
        <w:t xml:space="preserve"> </w:t>
      </w:r>
      <w:r w:rsidRPr="007C2CF2">
        <w:rPr>
          <w:rFonts w:ascii="Times New Roman" w:hAnsi="Times New Roman"/>
          <w:sz w:val="24"/>
          <w:szCs w:val="28"/>
          <w:lang w:val="en-US"/>
        </w:rPr>
        <w:t>New</w:t>
      </w:r>
      <w:r w:rsidRPr="007C2CF2">
        <w:rPr>
          <w:rFonts w:ascii="Times New Roman" w:hAnsi="Times New Roman"/>
          <w:sz w:val="24"/>
          <w:szCs w:val="28"/>
        </w:rPr>
        <w:t xml:space="preserve"> </w:t>
      </w:r>
      <w:r w:rsidRPr="007C2CF2">
        <w:rPr>
          <w:rFonts w:ascii="Times New Roman" w:hAnsi="Times New Roman"/>
          <w:sz w:val="24"/>
          <w:szCs w:val="28"/>
          <w:lang w:val="en-US"/>
        </w:rPr>
        <w:t>Roman</w:t>
      </w:r>
      <w:r w:rsidRPr="007C2CF2">
        <w:rPr>
          <w:rFonts w:ascii="Times New Roman" w:hAnsi="Times New Roman"/>
          <w:sz w:val="24"/>
          <w:szCs w:val="28"/>
        </w:rPr>
        <w:t>, размер шрифта 14, интервал 1,0.</w:t>
      </w:r>
      <w:r>
        <w:rPr>
          <w:rFonts w:ascii="Times New Roman" w:hAnsi="Times New Roman"/>
          <w:sz w:val="24"/>
          <w:szCs w:val="28"/>
        </w:rPr>
        <w:t xml:space="preserve"> </w:t>
      </w:r>
      <w:r w:rsidR="007C2CF2" w:rsidRPr="007C2CF2">
        <w:rPr>
          <w:rFonts w:ascii="Times New Roman" w:hAnsi="Times New Roman"/>
          <w:sz w:val="24"/>
          <w:szCs w:val="28"/>
        </w:rPr>
        <w:t xml:space="preserve">Формат страницы – А4, поля: верхнее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нижнее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левое – </w:t>
      </w:r>
      <w:smartTag w:uri="urn:schemas-microsoft-com:office:smarttags" w:element="metricconverter">
        <w:smartTagPr>
          <w:attr w:name="ProductID" w:val="3,0 см"/>
        </w:smartTagPr>
        <w:r w:rsidR="007C2CF2" w:rsidRPr="007C2CF2">
          <w:rPr>
            <w:rFonts w:ascii="Times New Roman" w:hAnsi="Times New Roman"/>
            <w:sz w:val="24"/>
            <w:szCs w:val="28"/>
          </w:rPr>
          <w:t>3,0 см</w:t>
        </w:r>
      </w:smartTag>
      <w:r w:rsidR="007C2CF2" w:rsidRPr="007C2CF2">
        <w:rPr>
          <w:rFonts w:ascii="Times New Roman" w:hAnsi="Times New Roman"/>
          <w:sz w:val="24"/>
          <w:szCs w:val="28"/>
        </w:rPr>
        <w:t xml:space="preserve">, правое – </w:t>
      </w:r>
      <w:smartTag w:uri="urn:schemas-microsoft-com:office:smarttags" w:element="metricconverter">
        <w:smartTagPr>
          <w:attr w:name="ProductID" w:val="2,0 см"/>
        </w:smartTagPr>
        <w:r w:rsidR="007C2CF2" w:rsidRPr="007C2CF2">
          <w:rPr>
            <w:rFonts w:ascii="Times New Roman" w:hAnsi="Times New Roman"/>
            <w:sz w:val="24"/>
            <w:szCs w:val="28"/>
          </w:rPr>
          <w:t>2,0 см</w:t>
        </w:r>
      </w:smartTag>
      <w:r w:rsidR="007C2CF2" w:rsidRPr="007C2CF2">
        <w:rPr>
          <w:rFonts w:ascii="Times New Roman" w:hAnsi="Times New Roman"/>
          <w:sz w:val="24"/>
          <w:szCs w:val="28"/>
        </w:rPr>
        <w:t xml:space="preserve">., </w:t>
      </w:r>
      <w:r w:rsidRPr="00514EEB">
        <w:rPr>
          <w:rFonts w:ascii="Times New Roman" w:hAnsi="Times New Roman"/>
          <w:sz w:val="24"/>
          <w:szCs w:val="28"/>
        </w:rPr>
        <w:t xml:space="preserve">без колонтитулов, </w:t>
      </w:r>
      <w:r w:rsidR="007C2CF2" w:rsidRPr="007C2CF2">
        <w:rPr>
          <w:rFonts w:ascii="Times New Roman" w:hAnsi="Times New Roman"/>
          <w:sz w:val="24"/>
          <w:szCs w:val="28"/>
        </w:rPr>
        <w:t>абзацный отступ 1,25 см</w:t>
      </w:r>
      <w:r>
        <w:rPr>
          <w:rFonts w:ascii="Times New Roman" w:hAnsi="Times New Roman"/>
          <w:sz w:val="24"/>
          <w:szCs w:val="28"/>
        </w:rPr>
        <w:t xml:space="preserve">, </w:t>
      </w:r>
      <w:r w:rsidRPr="00514EEB">
        <w:rPr>
          <w:rFonts w:ascii="Times New Roman" w:hAnsi="Times New Roman"/>
          <w:sz w:val="24"/>
          <w:szCs w:val="28"/>
        </w:rPr>
        <w:t>устанавливается автоматический перенос слов, нумерация страниц не проставляется</w:t>
      </w:r>
      <w:r w:rsidR="007C2CF2" w:rsidRPr="007C2CF2">
        <w:rPr>
          <w:rFonts w:ascii="Times New Roman" w:hAnsi="Times New Roman"/>
          <w:sz w:val="24"/>
          <w:szCs w:val="28"/>
        </w:rPr>
        <w:t xml:space="preserve">. </w:t>
      </w:r>
    </w:p>
    <w:p w:rsidR="007C2CF2" w:rsidRPr="007C2CF2" w:rsidRDefault="007C2CF2" w:rsidP="00202C2C">
      <w:pPr>
        <w:pStyle w:val="a5"/>
        <w:spacing w:before="120" w:beforeAutospacing="0" w:after="0" w:afterAutospacing="0"/>
        <w:ind w:firstLine="567"/>
        <w:jc w:val="center"/>
        <w:rPr>
          <w:rStyle w:val="apple-converted-space"/>
          <w:b/>
          <w:bCs/>
          <w:szCs w:val="28"/>
        </w:rPr>
      </w:pPr>
      <w:r w:rsidRPr="007C2CF2">
        <w:rPr>
          <w:b/>
          <w:bCs/>
          <w:szCs w:val="28"/>
        </w:rPr>
        <w:t>Расположение и структура текста внутри статьи:</w:t>
      </w:r>
    </w:p>
    <w:p w:rsidR="007C2CF2" w:rsidRPr="007C2CF2" w:rsidRDefault="007C2CF2" w:rsidP="007C2CF2">
      <w:pPr>
        <w:pStyle w:val="a5"/>
        <w:spacing w:before="0" w:beforeAutospacing="0" w:after="0" w:afterAutospacing="0"/>
        <w:jc w:val="both"/>
        <w:rPr>
          <w:szCs w:val="28"/>
        </w:rPr>
      </w:pPr>
      <w:r w:rsidRPr="007C2CF2">
        <w:rPr>
          <w:szCs w:val="28"/>
        </w:rPr>
        <w:t>- индекс УДК (кегль 12</w:t>
      </w:r>
      <w:r w:rsidR="0033797C" w:rsidRPr="0033797C">
        <w:rPr>
          <w:szCs w:val="28"/>
        </w:rPr>
        <w:t>, жирный шрифт</w:t>
      </w:r>
      <w:r w:rsidRPr="007C2CF2">
        <w:rPr>
          <w:szCs w:val="28"/>
        </w:rPr>
        <w:t>);</w:t>
      </w:r>
    </w:p>
    <w:p w:rsidR="007C2CF2" w:rsidRPr="007C2CF2" w:rsidRDefault="007C2CF2" w:rsidP="007C2CF2">
      <w:pPr>
        <w:pStyle w:val="a5"/>
        <w:spacing w:before="0" w:beforeAutospacing="0" w:after="0" w:afterAutospacing="0"/>
        <w:jc w:val="both"/>
        <w:rPr>
          <w:szCs w:val="28"/>
        </w:rPr>
      </w:pPr>
      <w:r w:rsidRPr="007C2CF2">
        <w:rPr>
          <w:szCs w:val="28"/>
        </w:rPr>
        <w:t>- наименование статьи (кегль 14, выравнивание по центру, заглавные буквы</w:t>
      </w:r>
      <w:r w:rsidR="0033797C" w:rsidRPr="0033797C">
        <w:rPr>
          <w:szCs w:val="28"/>
        </w:rPr>
        <w:t>, жирный шрифт</w:t>
      </w:r>
      <w:r w:rsidRPr="007C2CF2">
        <w:rPr>
          <w:szCs w:val="28"/>
        </w:rPr>
        <w:t>),</w:t>
      </w:r>
    </w:p>
    <w:p w:rsidR="007C2CF2" w:rsidRPr="007C2CF2" w:rsidRDefault="007C2CF2" w:rsidP="007C2CF2">
      <w:pPr>
        <w:pStyle w:val="a5"/>
        <w:spacing w:before="0" w:beforeAutospacing="0" w:after="0" w:afterAutospacing="0"/>
        <w:jc w:val="both"/>
        <w:rPr>
          <w:szCs w:val="28"/>
        </w:rPr>
      </w:pPr>
      <w:r w:rsidRPr="007C2CF2">
        <w:rPr>
          <w:szCs w:val="28"/>
        </w:rPr>
        <w:lastRenderedPageBreak/>
        <w:t>- ФИО (кегль 12, курсив, выравнивание по правому краю),</w:t>
      </w:r>
    </w:p>
    <w:p w:rsidR="007C2CF2" w:rsidRPr="007C2CF2" w:rsidRDefault="007C2CF2" w:rsidP="007C2CF2">
      <w:pPr>
        <w:pStyle w:val="a5"/>
        <w:spacing w:before="0" w:beforeAutospacing="0" w:after="0" w:afterAutospacing="0"/>
        <w:jc w:val="both"/>
        <w:rPr>
          <w:szCs w:val="28"/>
        </w:rPr>
      </w:pPr>
      <w:r w:rsidRPr="007C2CF2">
        <w:rPr>
          <w:szCs w:val="28"/>
        </w:rPr>
        <w:t xml:space="preserve">- сведения об авторе (авторах): </w:t>
      </w:r>
      <w:r w:rsidR="0033797C" w:rsidRPr="0033797C">
        <w:rPr>
          <w:szCs w:val="28"/>
        </w:rPr>
        <w:t>шифр, направление и профиль подготовки, название ВУЗ</w:t>
      </w:r>
      <w:r w:rsidR="0033797C">
        <w:rPr>
          <w:szCs w:val="28"/>
        </w:rPr>
        <w:t>а;</w:t>
      </w:r>
      <w:r w:rsidR="0033797C" w:rsidRPr="0033797C">
        <w:rPr>
          <w:szCs w:val="28"/>
        </w:rPr>
        <w:t xml:space="preserve"> сведения о научном руководителе: ученая степень, ученое звание, должность, место работы </w:t>
      </w:r>
      <w:r w:rsidRPr="007C2CF2">
        <w:rPr>
          <w:szCs w:val="28"/>
        </w:rPr>
        <w:t>(кегль 12, курсив, выравнивание по правому краю),</w:t>
      </w:r>
    </w:p>
    <w:p w:rsidR="007C2CF2" w:rsidRPr="007C2CF2" w:rsidRDefault="007C2CF2" w:rsidP="007C2CF2">
      <w:pPr>
        <w:pStyle w:val="a5"/>
        <w:spacing w:before="0" w:beforeAutospacing="0" w:after="0" w:afterAutospacing="0"/>
        <w:jc w:val="both"/>
        <w:rPr>
          <w:szCs w:val="28"/>
        </w:rPr>
      </w:pPr>
      <w:r w:rsidRPr="007C2CF2">
        <w:rPr>
          <w:szCs w:val="28"/>
        </w:rPr>
        <w:t>- аннотация (</w:t>
      </w:r>
      <w:r w:rsidR="00514EEB" w:rsidRPr="0033797C">
        <w:rPr>
          <w:rFonts w:eastAsia="Calibri" w:cs="Arial Narrow"/>
          <w:b/>
          <w:szCs w:val="28"/>
          <w:u w:val="single"/>
        </w:rPr>
        <w:t>не менее 100 слов</w:t>
      </w:r>
      <w:r w:rsidR="00514EEB">
        <w:rPr>
          <w:szCs w:val="28"/>
        </w:rPr>
        <w:t>,</w:t>
      </w:r>
      <w:r w:rsidR="00514EEB" w:rsidRPr="00514EEB">
        <w:rPr>
          <w:szCs w:val="28"/>
        </w:rPr>
        <w:t xml:space="preserve"> </w:t>
      </w:r>
      <w:r w:rsidRPr="007C2CF2">
        <w:rPr>
          <w:szCs w:val="28"/>
        </w:rPr>
        <w:t>кегль 12, выравнивание по ширине),</w:t>
      </w:r>
    </w:p>
    <w:p w:rsidR="007C2CF2" w:rsidRPr="007C2CF2" w:rsidRDefault="007C2CF2" w:rsidP="007C2CF2">
      <w:pPr>
        <w:pStyle w:val="a5"/>
        <w:spacing w:before="0" w:beforeAutospacing="0" w:after="0" w:afterAutospacing="0"/>
        <w:jc w:val="both"/>
        <w:rPr>
          <w:szCs w:val="28"/>
        </w:rPr>
      </w:pPr>
      <w:r w:rsidRPr="007C2CF2">
        <w:rPr>
          <w:szCs w:val="28"/>
        </w:rPr>
        <w:t>- ключевые слова (кегль 12, выравнивание по ширине),</w:t>
      </w:r>
    </w:p>
    <w:p w:rsidR="007C2CF2" w:rsidRPr="007C2CF2" w:rsidRDefault="007C2CF2" w:rsidP="007C2CF2">
      <w:pPr>
        <w:pStyle w:val="a5"/>
        <w:spacing w:before="0" w:beforeAutospacing="0" w:after="0" w:afterAutospacing="0"/>
        <w:jc w:val="both"/>
        <w:rPr>
          <w:szCs w:val="28"/>
        </w:rPr>
      </w:pPr>
      <w:r w:rsidRPr="007C2CF2">
        <w:rPr>
          <w:szCs w:val="28"/>
        </w:rPr>
        <w:t>- через строку название статьи на английском языке (кегль 14, выравнивание по центру, заглавные буквы</w:t>
      </w:r>
      <w:r w:rsidR="0033797C" w:rsidRPr="0033797C">
        <w:rPr>
          <w:szCs w:val="28"/>
        </w:rPr>
        <w:t>, жирный шрифт</w:t>
      </w:r>
      <w:r w:rsidRPr="007C2CF2">
        <w:rPr>
          <w:szCs w:val="28"/>
        </w:rPr>
        <w:t>),</w:t>
      </w:r>
    </w:p>
    <w:p w:rsidR="007C2CF2" w:rsidRPr="007C2CF2" w:rsidRDefault="007C2CF2" w:rsidP="007C2CF2">
      <w:pPr>
        <w:pStyle w:val="a5"/>
        <w:spacing w:before="0" w:beforeAutospacing="0" w:after="0" w:afterAutospacing="0"/>
        <w:jc w:val="both"/>
        <w:rPr>
          <w:szCs w:val="28"/>
        </w:rPr>
      </w:pPr>
      <w:r w:rsidRPr="007C2CF2">
        <w:rPr>
          <w:szCs w:val="28"/>
        </w:rPr>
        <w:t>- информация об авторах на английском языке (кегль 12, выравнивание по правому краю),</w:t>
      </w:r>
    </w:p>
    <w:p w:rsidR="007C2CF2" w:rsidRPr="007C2CF2" w:rsidRDefault="007C2CF2" w:rsidP="007C2CF2">
      <w:pPr>
        <w:pStyle w:val="a5"/>
        <w:spacing w:before="0" w:beforeAutospacing="0" w:after="0" w:afterAutospacing="0"/>
        <w:jc w:val="both"/>
        <w:rPr>
          <w:szCs w:val="28"/>
        </w:rPr>
      </w:pPr>
      <w:r w:rsidRPr="007C2CF2">
        <w:rPr>
          <w:szCs w:val="28"/>
        </w:rPr>
        <w:t xml:space="preserve">- аннотация </w:t>
      </w:r>
      <w:r w:rsidR="0033797C">
        <w:rPr>
          <w:szCs w:val="28"/>
        </w:rPr>
        <w:t>(«</w:t>
      </w:r>
      <w:proofErr w:type="spellStart"/>
      <w:r w:rsidR="0033797C" w:rsidRPr="0033797C">
        <w:rPr>
          <w:szCs w:val="28"/>
        </w:rPr>
        <w:t>Abstract</w:t>
      </w:r>
      <w:proofErr w:type="spellEnd"/>
      <w:r w:rsidR="0033797C">
        <w:rPr>
          <w:szCs w:val="28"/>
        </w:rPr>
        <w:t>»</w:t>
      </w:r>
      <w:r w:rsidR="0033797C">
        <w:rPr>
          <w:bCs/>
          <w:sz w:val="20"/>
          <w:szCs w:val="20"/>
        </w:rPr>
        <w:t>)</w:t>
      </w:r>
      <w:r w:rsidR="0033797C" w:rsidRPr="007C2CF2">
        <w:rPr>
          <w:szCs w:val="28"/>
        </w:rPr>
        <w:t xml:space="preserve"> </w:t>
      </w:r>
      <w:r w:rsidRPr="007C2CF2">
        <w:rPr>
          <w:szCs w:val="28"/>
        </w:rPr>
        <w:t>на английском языке (кегль 12, выравнивание по ширине),</w:t>
      </w:r>
    </w:p>
    <w:p w:rsidR="007C2CF2" w:rsidRPr="007C2CF2" w:rsidRDefault="007C2CF2" w:rsidP="007C2CF2">
      <w:pPr>
        <w:pStyle w:val="a5"/>
        <w:spacing w:before="0" w:beforeAutospacing="0" w:after="0" w:afterAutospacing="0"/>
        <w:jc w:val="both"/>
        <w:rPr>
          <w:szCs w:val="28"/>
        </w:rPr>
      </w:pPr>
      <w:r w:rsidRPr="007C2CF2">
        <w:rPr>
          <w:szCs w:val="28"/>
        </w:rPr>
        <w:t xml:space="preserve">- ключевые слова </w:t>
      </w:r>
      <w:r w:rsidR="0033797C">
        <w:rPr>
          <w:szCs w:val="28"/>
        </w:rPr>
        <w:t>(«</w:t>
      </w:r>
      <w:proofErr w:type="spellStart"/>
      <w:r w:rsidR="0033797C" w:rsidRPr="0033797C">
        <w:rPr>
          <w:szCs w:val="28"/>
        </w:rPr>
        <w:t>Keywords</w:t>
      </w:r>
      <w:proofErr w:type="spellEnd"/>
      <w:r w:rsidR="0033797C">
        <w:rPr>
          <w:szCs w:val="28"/>
        </w:rPr>
        <w:t>»</w:t>
      </w:r>
      <w:r w:rsidR="0033797C">
        <w:rPr>
          <w:bCs/>
          <w:sz w:val="20"/>
          <w:szCs w:val="20"/>
        </w:rPr>
        <w:t>)</w:t>
      </w:r>
      <w:r w:rsidR="0033797C" w:rsidRPr="007C2CF2">
        <w:rPr>
          <w:szCs w:val="28"/>
        </w:rPr>
        <w:t xml:space="preserve"> </w:t>
      </w:r>
      <w:r w:rsidRPr="007C2CF2">
        <w:rPr>
          <w:szCs w:val="28"/>
        </w:rPr>
        <w:t>на английском языке (кегль 12, выравнивание по ширине),</w:t>
      </w:r>
    </w:p>
    <w:p w:rsidR="007C2CF2" w:rsidRPr="007C2CF2" w:rsidRDefault="007C2CF2" w:rsidP="007C2CF2">
      <w:pPr>
        <w:pStyle w:val="a5"/>
        <w:spacing w:before="0" w:beforeAutospacing="0" w:after="0" w:afterAutospacing="0"/>
        <w:jc w:val="both"/>
        <w:rPr>
          <w:szCs w:val="28"/>
        </w:rPr>
      </w:pPr>
      <w:r w:rsidRPr="007C2CF2">
        <w:rPr>
          <w:szCs w:val="28"/>
        </w:rPr>
        <w:t>- через строку основной текст статьи (кегль 14, интервал 1,0, выравнивание по ширине),</w:t>
      </w:r>
    </w:p>
    <w:p w:rsidR="007C2CF2" w:rsidRPr="007C2CF2" w:rsidRDefault="007C2CF2" w:rsidP="0033797C">
      <w:pPr>
        <w:pStyle w:val="a3"/>
        <w:tabs>
          <w:tab w:val="num" w:pos="1418"/>
        </w:tabs>
        <w:jc w:val="left"/>
        <w:rPr>
          <w:rFonts w:ascii="Times New Roman" w:hAnsi="Times New Roman"/>
          <w:sz w:val="24"/>
        </w:rPr>
      </w:pPr>
      <w:r w:rsidRPr="007C2CF2">
        <w:rPr>
          <w:rFonts w:ascii="Times New Roman" w:hAnsi="Times New Roman"/>
          <w:sz w:val="24"/>
        </w:rPr>
        <w:t xml:space="preserve">- список литературы (кегль 14, </w:t>
      </w:r>
      <w:r w:rsidRPr="0033797C">
        <w:rPr>
          <w:rFonts w:ascii="Times New Roman" w:hAnsi="Times New Roman"/>
          <w:b/>
          <w:sz w:val="24"/>
          <w:u w:val="single"/>
        </w:rPr>
        <w:t>нумеруется не автоматически, а вручную</w:t>
      </w:r>
      <w:r w:rsidRPr="007C2CF2">
        <w:rPr>
          <w:rFonts w:ascii="Times New Roman" w:hAnsi="Times New Roman"/>
          <w:sz w:val="24"/>
        </w:rPr>
        <w:t xml:space="preserve">). </w:t>
      </w:r>
    </w:p>
    <w:p w:rsidR="00532C38" w:rsidRDefault="00532C38" w:rsidP="007C2CF2">
      <w:pPr>
        <w:pStyle w:val="a3"/>
        <w:tabs>
          <w:tab w:val="num" w:pos="1418"/>
        </w:tabs>
        <w:ind w:firstLine="567"/>
        <w:rPr>
          <w:rFonts w:ascii="Times New Roman" w:hAnsi="Times New Roman"/>
          <w:sz w:val="24"/>
        </w:rPr>
      </w:pPr>
    </w:p>
    <w:p w:rsidR="007C2CF2" w:rsidRPr="007C2CF2" w:rsidRDefault="007C2CF2" w:rsidP="007C2CF2">
      <w:pPr>
        <w:pStyle w:val="a3"/>
        <w:tabs>
          <w:tab w:val="num" w:pos="1418"/>
        </w:tabs>
        <w:ind w:firstLine="567"/>
        <w:rPr>
          <w:rFonts w:ascii="Times New Roman" w:hAnsi="Times New Roman"/>
          <w:sz w:val="24"/>
        </w:rPr>
      </w:pPr>
      <w:r w:rsidRPr="007C2CF2">
        <w:rPr>
          <w:rFonts w:ascii="Times New Roman" w:hAnsi="Times New Roman"/>
          <w:sz w:val="24"/>
        </w:rPr>
        <w:t>Образец оформления прилагается:</w:t>
      </w:r>
    </w:p>
    <w:p w:rsidR="007C2CF2" w:rsidRDefault="002476B8" w:rsidP="00532C38">
      <w:pPr>
        <w:pStyle w:val="a3"/>
        <w:tabs>
          <w:tab w:val="num" w:pos="1418"/>
        </w:tabs>
        <w:rPr>
          <w:rFonts w:ascii="Times New Roman" w:hAnsi="Times New Roman"/>
        </w:rPr>
      </w:pPr>
      <w:r>
        <w:rPr>
          <w:rFonts w:ascii="Times New Roman" w:hAnsi="Times New Roman"/>
          <w:noProof/>
        </w:rPr>
        <mc:AlternateContent>
          <mc:Choice Requires="wps">
            <w:drawing>
              <wp:inline distT="0" distB="0" distL="0" distR="0">
                <wp:extent cx="5486400" cy="4013860"/>
                <wp:effectExtent l="0" t="0" r="19050"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13860"/>
                        </a:xfrm>
                        <a:prstGeom prst="rect">
                          <a:avLst/>
                        </a:prstGeom>
                        <a:solidFill>
                          <a:srgbClr val="FFFFFF"/>
                        </a:solidFill>
                        <a:ln w="9525">
                          <a:solidFill>
                            <a:srgbClr val="000000"/>
                          </a:solidFill>
                          <a:miter lim="800000"/>
                          <a:headEnd/>
                          <a:tailEnd/>
                        </a:ln>
                      </wps:spPr>
                      <wps:txbx>
                        <w:txbxContent>
                          <w:p w:rsidR="00104285" w:rsidRPr="00533569" w:rsidRDefault="00104285" w:rsidP="007C2CF2">
                            <w:pPr>
                              <w:spacing w:after="0" w:line="240" w:lineRule="auto"/>
                              <w:ind w:firstLine="23"/>
                              <w:rPr>
                                <w:rFonts w:ascii="Times New Roman" w:hAnsi="Times New Roman"/>
                                <w:b/>
                                <w:caps/>
                                <w:sz w:val="20"/>
                                <w:szCs w:val="20"/>
                              </w:rPr>
                            </w:pPr>
                            <w:r w:rsidRPr="00533569">
                              <w:rPr>
                                <w:rFonts w:ascii="Times New Roman" w:hAnsi="Times New Roman"/>
                                <w:b/>
                                <w:caps/>
                                <w:sz w:val="20"/>
                                <w:szCs w:val="20"/>
                              </w:rPr>
                              <w:t>УДК</w:t>
                            </w:r>
                          </w:p>
                          <w:p w:rsidR="00104285" w:rsidRPr="00533569" w:rsidRDefault="00104285" w:rsidP="007C2CF2">
                            <w:pPr>
                              <w:spacing w:after="0" w:line="240" w:lineRule="auto"/>
                              <w:ind w:firstLine="23"/>
                              <w:jc w:val="center"/>
                              <w:rPr>
                                <w:rFonts w:ascii="Times New Roman" w:hAnsi="Times New Roman"/>
                                <w:b/>
                                <w:caps/>
                                <w:sz w:val="24"/>
                                <w:szCs w:val="24"/>
                              </w:rPr>
                            </w:pPr>
                            <w:r w:rsidRPr="00533569">
                              <w:rPr>
                                <w:rFonts w:ascii="Times New Roman" w:hAnsi="Times New Roman"/>
                                <w:b/>
                                <w:sz w:val="24"/>
                                <w:szCs w:val="24"/>
                              </w:rPr>
                              <w:t>НАЗВАНИЕ СТАТЬИ</w:t>
                            </w:r>
                          </w:p>
                          <w:p w:rsidR="0033797C" w:rsidRDefault="0033797C" w:rsidP="0033797C">
                            <w:pPr>
                              <w:spacing w:after="0" w:line="240" w:lineRule="auto"/>
                              <w:ind w:left="3828" w:firstLine="23"/>
                              <w:jc w:val="right"/>
                              <w:rPr>
                                <w:rFonts w:ascii="Times New Roman" w:hAnsi="Times New Roman"/>
                                <w:i/>
                                <w:sz w:val="20"/>
                                <w:szCs w:val="20"/>
                              </w:rPr>
                            </w:pPr>
                            <w:r w:rsidRPr="0033797C">
                              <w:rPr>
                                <w:rFonts w:ascii="Times New Roman" w:hAnsi="Times New Roman"/>
                                <w:i/>
                                <w:sz w:val="20"/>
                                <w:szCs w:val="20"/>
                              </w:rPr>
                              <w:t xml:space="preserve">Иванов И.И., студент 1 курса </w:t>
                            </w:r>
                          </w:p>
                          <w:p w:rsidR="0033797C" w:rsidRDefault="0033797C" w:rsidP="0033797C">
                            <w:pPr>
                              <w:spacing w:after="0" w:line="240" w:lineRule="auto"/>
                              <w:ind w:left="3828" w:firstLine="23"/>
                              <w:jc w:val="right"/>
                              <w:rPr>
                                <w:rFonts w:ascii="Times New Roman" w:hAnsi="Times New Roman"/>
                                <w:i/>
                                <w:sz w:val="20"/>
                                <w:szCs w:val="20"/>
                              </w:rPr>
                            </w:pPr>
                            <w:r w:rsidRPr="0033797C">
                              <w:rPr>
                                <w:rFonts w:ascii="Times New Roman" w:hAnsi="Times New Roman"/>
                                <w:i/>
                                <w:sz w:val="20"/>
                                <w:szCs w:val="20"/>
                              </w:rPr>
                              <w:t xml:space="preserve">направления/профиля подготовки </w:t>
                            </w:r>
                          </w:p>
                          <w:p w:rsidR="0033797C" w:rsidRDefault="0033797C" w:rsidP="0033797C">
                            <w:pPr>
                              <w:spacing w:after="0" w:line="240" w:lineRule="auto"/>
                              <w:ind w:left="2977" w:firstLine="23"/>
                              <w:jc w:val="right"/>
                              <w:rPr>
                                <w:rFonts w:ascii="Times New Roman" w:hAnsi="Times New Roman"/>
                                <w:i/>
                                <w:sz w:val="20"/>
                                <w:szCs w:val="20"/>
                              </w:rPr>
                            </w:pPr>
                            <w:r w:rsidRPr="0033797C">
                              <w:rPr>
                                <w:rFonts w:ascii="Times New Roman" w:hAnsi="Times New Roman"/>
                                <w:i/>
                                <w:sz w:val="20"/>
                                <w:szCs w:val="20"/>
                              </w:rPr>
                              <w:t xml:space="preserve">38.03.01 -Экономика/Экономика предприятий и организаций Нижегородский государственный  педагогический университет имени Козьмы Минина </w:t>
                            </w:r>
                          </w:p>
                          <w:p w:rsidR="00104285" w:rsidRPr="00533569" w:rsidRDefault="0033797C" w:rsidP="0033797C">
                            <w:pPr>
                              <w:spacing w:after="0" w:line="240" w:lineRule="auto"/>
                              <w:ind w:left="3402" w:firstLine="23"/>
                              <w:jc w:val="right"/>
                              <w:rPr>
                                <w:rFonts w:ascii="Times New Roman" w:hAnsi="Times New Roman"/>
                                <w:i/>
                                <w:sz w:val="20"/>
                                <w:szCs w:val="20"/>
                              </w:rPr>
                            </w:pPr>
                            <w:r w:rsidRPr="0033797C">
                              <w:rPr>
                                <w:rFonts w:ascii="Times New Roman" w:hAnsi="Times New Roman"/>
                                <w:b/>
                                <w:i/>
                                <w:sz w:val="20"/>
                                <w:szCs w:val="20"/>
                              </w:rPr>
                              <w:t>Научный руководитель</w:t>
                            </w:r>
                            <w:r w:rsidRPr="0033797C">
                              <w:rPr>
                                <w:rFonts w:ascii="Times New Roman" w:hAnsi="Times New Roman"/>
                                <w:i/>
                                <w:sz w:val="20"/>
                                <w:szCs w:val="20"/>
                              </w:rPr>
                              <w:t xml:space="preserve">: к.э.н.. доцент Кузнецова С.Н. Нижегородский государственный </w:t>
                            </w:r>
                            <w:proofErr w:type="gramStart"/>
                            <w:r w:rsidRPr="0033797C">
                              <w:rPr>
                                <w:rFonts w:ascii="Times New Roman" w:hAnsi="Times New Roman"/>
                                <w:i/>
                                <w:sz w:val="20"/>
                                <w:szCs w:val="20"/>
                              </w:rPr>
                              <w:t>педагогический  университет</w:t>
                            </w:r>
                            <w:proofErr w:type="gramEnd"/>
                            <w:r w:rsidRPr="0033797C">
                              <w:rPr>
                                <w:rFonts w:ascii="Times New Roman" w:hAnsi="Times New Roman"/>
                                <w:i/>
                                <w:sz w:val="20"/>
                                <w:szCs w:val="20"/>
                              </w:rPr>
                              <w:t xml:space="preserve">  имени Козьмы Минина</w:t>
                            </w:r>
                          </w:p>
                          <w:p w:rsidR="00104285" w:rsidRPr="00533569" w:rsidRDefault="00104285" w:rsidP="007C2CF2">
                            <w:pPr>
                              <w:spacing w:after="0" w:line="240" w:lineRule="auto"/>
                              <w:ind w:firstLine="23"/>
                              <w:jc w:val="both"/>
                              <w:rPr>
                                <w:rFonts w:ascii="Times New Roman" w:hAnsi="Times New Roman"/>
                                <w:sz w:val="20"/>
                                <w:szCs w:val="20"/>
                              </w:rPr>
                            </w:pPr>
                            <w:r w:rsidRPr="00533569">
                              <w:rPr>
                                <w:rFonts w:ascii="Times New Roman" w:hAnsi="Times New Roman"/>
                                <w:sz w:val="20"/>
                                <w:szCs w:val="20"/>
                              </w:rPr>
                              <w:t>Аннотация: (</w:t>
                            </w:r>
                            <w:r w:rsidR="0033797C" w:rsidRPr="0033797C">
                              <w:rPr>
                                <w:rFonts w:ascii="Times New Roman" w:hAnsi="Times New Roman"/>
                                <w:sz w:val="20"/>
                                <w:szCs w:val="20"/>
                              </w:rPr>
                              <w:t>не менее 100 слов</w:t>
                            </w:r>
                            <w:r w:rsidRPr="00533569">
                              <w:rPr>
                                <w:rFonts w:ascii="Times New Roman" w:hAnsi="Times New Roman"/>
                                <w:sz w:val="20"/>
                                <w:szCs w:val="20"/>
                              </w:rPr>
                              <w:t>)</w:t>
                            </w:r>
                          </w:p>
                          <w:p w:rsidR="00104285" w:rsidRPr="00533569" w:rsidRDefault="00104285" w:rsidP="007C2CF2">
                            <w:pPr>
                              <w:spacing w:after="0" w:line="240" w:lineRule="auto"/>
                              <w:ind w:firstLine="23"/>
                              <w:jc w:val="both"/>
                              <w:rPr>
                                <w:rFonts w:ascii="Times New Roman" w:hAnsi="Times New Roman"/>
                                <w:sz w:val="20"/>
                                <w:szCs w:val="20"/>
                              </w:rPr>
                            </w:pPr>
                            <w:r w:rsidRPr="00533569">
                              <w:rPr>
                                <w:rFonts w:ascii="Times New Roman" w:hAnsi="Times New Roman"/>
                                <w:sz w:val="20"/>
                                <w:szCs w:val="20"/>
                              </w:rPr>
                              <w:t>Ключевые слова: (не более 15 слов)</w:t>
                            </w:r>
                          </w:p>
                          <w:p w:rsidR="00104285" w:rsidRPr="00533569" w:rsidRDefault="00104285" w:rsidP="007C2CF2">
                            <w:pPr>
                              <w:spacing w:before="120" w:after="120" w:line="240" w:lineRule="auto"/>
                              <w:ind w:firstLine="23"/>
                              <w:jc w:val="center"/>
                              <w:rPr>
                                <w:rFonts w:ascii="Times New Roman" w:hAnsi="Times New Roman"/>
                                <w:i/>
                                <w:sz w:val="18"/>
                                <w:szCs w:val="18"/>
                                <w:lang w:val="en-US"/>
                              </w:rPr>
                            </w:pPr>
                            <w:r w:rsidRPr="00533569">
                              <w:rPr>
                                <w:rFonts w:ascii="Times New Roman" w:hAnsi="Times New Roman"/>
                                <w:i/>
                                <w:sz w:val="18"/>
                                <w:szCs w:val="18"/>
                                <w:lang w:val="en-US"/>
                              </w:rPr>
                              <w:t>(</w:t>
                            </w:r>
                            <w:proofErr w:type="gramStart"/>
                            <w:r w:rsidRPr="00533569">
                              <w:rPr>
                                <w:rFonts w:ascii="Times New Roman" w:hAnsi="Times New Roman"/>
                                <w:i/>
                                <w:sz w:val="18"/>
                                <w:szCs w:val="18"/>
                              </w:rPr>
                              <w:t>интервал</w:t>
                            </w:r>
                            <w:proofErr w:type="gramEnd"/>
                            <w:r w:rsidRPr="00533569">
                              <w:rPr>
                                <w:rFonts w:ascii="Times New Roman" w:hAnsi="Times New Roman"/>
                                <w:i/>
                                <w:sz w:val="18"/>
                                <w:szCs w:val="18"/>
                                <w:lang w:val="en-US"/>
                              </w:rPr>
                              <w:t>)</w:t>
                            </w:r>
                          </w:p>
                          <w:p w:rsidR="00104285" w:rsidRPr="00533569" w:rsidRDefault="00104285" w:rsidP="007C2CF2">
                            <w:pPr>
                              <w:spacing w:after="0" w:line="240" w:lineRule="auto"/>
                              <w:ind w:firstLine="23"/>
                              <w:jc w:val="center"/>
                              <w:rPr>
                                <w:rFonts w:ascii="Times New Roman" w:hAnsi="Times New Roman"/>
                                <w:bCs/>
                                <w:i/>
                                <w:iCs/>
                                <w:sz w:val="24"/>
                                <w:szCs w:val="24"/>
                                <w:lang w:val="en-US"/>
                              </w:rPr>
                            </w:pPr>
                            <w:r w:rsidRPr="00533569">
                              <w:rPr>
                                <w:rFonts w:ascii="Times New Roman" w:hAnsi="Times New Roman"/>
                                <w:b/>
                                <w:sz w:val="24"/>
                                <w:szCs w:val="24"/>
                                <w:lang w:val="en-US"/>
                              </w:rPr>
                              <w:t>TITLE OF THE ARTICLE</w:t>
                            </w:r>
                          </w:p>
                          <w:p w:rsidR="0033797C" w:rsidRDefault="0033797C" w:rsidP="007C2CF2">
                            <w:pPr>
                              <w:spacing w:after="0" w:line="240" w:lineRule="auto"/>
                              <w:ind w:firstLine="23"/>
                              <w:jc w:val="right"/>
                              <w:rPr>
                                <w:rFonts w:ascii="Times New Roman" w:hAnsi="Times New Roman"/>
                                <w:bCs/>
                                <w:i/>
                                <w:iCs/>
                                <w:sz w:val="20"/>
                                <w:szCs w:val="20"/>
                                <w:lang w:val="en-US"/>
                              </w:rPr>
                            </w:pPr>
                            <w:r w:rsidRPr="0033797C">
                              <w:rPr>
                                <w:rFonts w:ascii="Times New Roman" w:hAnsi="Times New Roman"/>
                                <w:bCs/>
                                <w:i/>
                                <w:iCs/>
                                <w:sz w:val="20"/>
                                <w:szCs w:val="20"/>
                                <w:lang w:val="en-US"/>
                              </w:rPr>
                              <w:t xml:space="preserve">Ivanov I.I., 1st year student </w:t>
                            </w:r>
                          </w:p>
                          <w:p w:rsidR="00B1318C" w:rsidRDefault="0033797C" w:rsidP="007C2CF2">
                            <w:pPr>
                              <w:spacing w:after="0" w:line="240" w:lineRule="auto"/>
                              <w:ind w:firstLine="23"/>
                              <w:jc w:val="right"/>
                              <w:rPr>
                                <w:rFonts w:ascii="Times New Roman" w:hAnsi="Times New Roman"/>
                                <w:bCs/>
                                <w:i/>
                                <w:iCs/>
                                <w:sz w:val="20"/>
                                <w:szCs w:val="20"/>
                                <w:lang w:val="en-US"/>
                              </w:rPr>
                            </w:pPr>
                            <w:proofErr w:type="gramStart"/>
                            <w:r w:rsidRPr="0033797C">
                              <w:rPr>
                                <w:rFonts w:ascii="Times New Roman" w:hAnsi="Times New Roman"/>
                                <w:bCs/>
                                <w:i/>
                                <w:iCs/>
                                <w:sz w:val="20"/>
                                <w:szCs w:val="20"/>
                                <w:lang w:val="en-US"/>
                              </w:rPr>
                              <w:t>direction</w:t>
                            </w:r>
                            <w:proofErr w:type="gramEnd"/>
                            <w:r w:rsidRPr="0033797C">
                              <w:rPr>
                                <w:rFonts w:ascii="Times New Roman" w:hAnsi="Times New Roman"/>
                                <w:bCs/>
                                <w:i/>
                                <w:iCs/>
                                <w:sz w:val="20"/>
                                <w:szCs w:val="20"/>
                                <w:lang w:val="en-US"/>
                              </w:rPr>
                              <w:t xml:space="preserve"> / training profile 38.03.01 - Economy / Economy enterprises and organizations </w:t>
                            </w:r>
                          </w:p>
                          <w:p w:rsidR="00B1318C" w:rsidRDefault="0033797C" w:rsidP="007C2CF2">
                            <w:pPr>
                              <w:spacing w:after="0" w:line="240" w:lineRule="auto"/>
                              <w:ind w:firstLine="23"/>
                              <w:jc w:val="right"/>
                              <w:rPr>
                                <w:rFonts w:ascii="Times New Roman" w:hAnsi="Times New Roman"/>
                                <w:bCs/>
                                <w:i/>
                                <w:iCs/>
                                <w:sz w:val="20"/>
                                <w:szCs w:val="20"/>
                                <w:lang w:val="en-US"/>
                              </w:rPr>
                            </w:pPr>
                            <w:proofErr w:type="spellStart"/>
                            <w:r w:rsidRPr="0033797C">
                              <w:rPr>
                                <w:rFonts w:ascii="Times New Roman" w:hAnsi="Times New Roman"/>
                                <w:bCs/>
                                <w:i/>
                                <w:iCs/>
                                <w:sz w:val="20"/>
                                <w:szCs w:val="20"/>
                                <w:lang w:val="en-US"/>
                              </w:rPr>
                              <w:t>Minin</w:t>
                            </w:r>
                            <w:proofErr w:type="spellEnd"/>
                            <w:r w:rsidRPr="0033797C">
                              <w:rPr>
                                <w:rFonts w:ascii="Times New Roman" w:hAnsi="Times New Roman"/>
                                <w:bCs/>
                                <w:i/>
                                <w:iCs/>
                                <w:sz w:val="20"/>
                                <w:szCs w:val="20"/>
                                <w:lang w:val="en-US"/>
                              </w:rPr>
                              <w:t xml:space="preserve"> Nizhny Novgorod State Pedagogical University </w:t>
                            </w:r>
                          </w:p>
                          <w:p w:rsidR="00B1318C" w:rsidRDefault="0033797C" w:rsidP="007C2CF2">
                            <w:pPr>
                              <w:spacing w:after="0" w:line="240" w:lineRule="auto"/>
                              <w:ind w:firstLine="23"/>
                              <w:jc w:val="right"/>
                              <w:rPr>
                                <w:rFonts w:ascii="Times New Roman" w:hAnsi="Times New Roman"/>
                                <w:bCs/>
                                <w:i/>
                                <w:iCs/>
                                <w:sz w:val="20"/>
                                <w:szCs w:val="20"/>
                                <w:lang w:val="en-US"/>
                              </w:rPr>
                            </w:pPr>
                            <w:r w:rsidRPr="00B1318C">
                              <w:rPr>
                                <w:rFonts w:ascii="Times New Roman" w:hAnsi="Times New Roman"/>
                                <w:b/>
                                <w:bCs/>
                                <w:i/>
                                <w:iCs/>
                                <w:sz w:val="20"/>
                                <w:szCs w:val="20"/>
                                <w:lang w:val="en-US"/>
                              </w:rPr>
                              <w:t>Supervisor</w:t>
                            </w:r>
                            <w:r w:rsidRPr="0033797C">
                              <w:rPr>
                                <w:rFonts w:ascii="Times New Roman" w:hAnsi="Times New Roman"/>
                                <w:bCs/>
                                <w:i/>
                                <w:iCs/>
                                <w:sz w:val="20"/>
                                <w:szCs w:val="20"/>
                                <w:lang w:val="en-US"/>
                              </w:rPr>
                              <w:t xml:space="preserve">: </w:t>
                            </w:r>
                            <w:proofErr w:type="spellStart"/>
                            <w:proofErr w:type="gramStart"/>
                            <w:r w:rsidRPr="0033797C">
                              <w:rPr>
                                <w:rFonts w:ascii="Times New Roman" w:hAnsi="Times New Roman"/>
                                <w:bCs/>
                                <w:i/>
                                <w:iCs/>
                                <w:sz w:val="20"/>
                                <w:szCs w:val="20"/>
                                <w:lang w:val="en-US"/>
                              </w:rPr>
                              <w:t>Ph.D</w:t>
                            </w:r>
                            <w:proofErr w:type="spellEnd"/>
                            <w:r w:rsidRPr="0033797C">
                              <w:rPr>
                                <w:rFonts w:ascii="Times New Roman" w:hAnsi="Times New Roman"/>
                                <w:bCs/>
                                <w:i/>
                                <w:iCs/>
                                <w:sz w:val="20"/>
                                <w:szCs w:val="20"/>
                                <w:lang w:val="en-US"/>
                              </w:rPr>
                              <w:t xml:space="preserve"> .</w:t>
                            </w:r>
                            <w:proofErr w:type="gramEnd"/>
                            <w:r w:rsidRPr="0033797C">
                              <w:rPr>
                                <w:rFonts w:ascii="Times New Roman" w:hAnsi="Times New Roman"/>
                                <w:bCs/>
                                <w:i/>
                                <w:iCs/>
                                <w:sz w:val="20"/>
                                <w:szCs w:val="20"/>
                                <w:lang w:val="en-US"/>
                              </w:rPr>
                              <w:t xml:space="preserve">,Associate Professor Kuznetsova S.N. </w:t>
                            </w:r>
                          </w:p>
                          <w:p w:rsidR="00104285" w:rsidRPr="00BA34EB" w:rsidRDefault="0033797C" w:rsidP="007C2CF2">
                            <w:pPr>
                              <w:spacing w:after="0" w:line="240" w:lineRule="auto"/>
                              <w:ind w:firstLine="23"/>
                              <w:jc w:val="right"/>
                              <w:rPr>
                                <w:rFonts w:ascii="Times New Roman" w:hAnsi="Times New Roman"/>
                                <w:bCs/>
                                <w:i/>
                                <w:iCs/>
                                <w:sz w:val="18"/>
                                <w:szCs w:val="18"/>
                                <w:lang w:val="en-US"/>
                              </w:rPr>
                            </w:pPr>
                            <w:proofErr w:type="spellStart"/>
                            <w:r w:rsidRPr="0033797C">
                              <w:rPr>
                                <w:rFonts w:ascii="Times New Roman" w:hAnsi="Times New Roman"/>
                                <w:bCs/>
                                <w:i/>
                                <w:iCs/>
                                <w:sz w:val="20"/>
                                <w:szCs w:val="20"/>
                                <w:lang w:val="en-US"/>
                              </w:rPr>
                              <w:t>Minin</w:t>
                            </w:r>
                            <w:proofErr w:type="spellEnd"/>
                            <w:r w:rsidRPr="0033797C">
                              <w:rPr>
                                <w:rFonts w:ascii="Times New Roman" w:hAnsi="Times New Roman"/>
                                <w:bCs/>
                                <w:i/>
                                <w:iCs/>
                                <w:sz w:val="20"/>
                                <w:szCs w:val="20"/>
                                <w:lang w:val="en-US"/>
                              </w:rPr>
                              <w:t xml:space="preserve"> Nizhny Novgorod State Pedagogical University</w:t>
                            </w:r>
                          </w:p>
                          <w:p w:rsidR="00104285" w:rsidRPr="006D6C0A" w:rsidRDefault="00104285" w:rsidP="007C2CF2">
                            <w:pPr>
                              <w:spacing w:after="0" w:line="240" w:lineRule="auto"/>
                              <w:jc w:val="both"/>
                              <w:rPr>
                                <w:rFonts w:ascii="Times New Roman" w:hAnsi="Times New Roman"/>
                                <w:bCs/>
                                <w:sz w:val="20"/>
                                <w:szCs w:val="20"/>
                              </w:rPr>
                            </w:pPr>
                            <w:r w:rsidRPr="006D6C0A">
                              <w:rPr>
                                <w:rFonts w:ascii="Times New Roman" w:hAnsi="Times New Roman"/>
                                <w:bCs/>
                                <w:sz w:val="20"/>
                                <w:szCs w:val="20"/>
                                <w:lang w:val="en-US"/>
                              </w:rPr>
                              <w:t>Abstract</w:t>
                            </w:r>
                            <w:r w:rsidRPr="006D6C0A">
                              <w:rPr>
                                <w:rFonts w:ascii="Times New Roman" w:hAnsi="Times New Roman"/>
                                <w:bCs/>
                                <w:sz w:val="20"/>
                                <w:szCs w:val="20"/>
                              </w:rPr>
                              <w:t>:</w:t>
                            </w:r>
                          </w:p>
                          <w:p w:rsidR="00104285" w:rsidRPr="006D6C0A" w:rsidRDefault="00104285" w:rsidP="007C2CF2">
                            <w:pPr>
                              <w:spacing w:after="0" w:line="240" w:lineRule="auto"/>
                              <w:jc w:val="both"/>
                              <w:rPr>
                                <w:rFonts w:ascii="Times New Roman" w:hAnsi="Times New Roman"/>
                                <w:bCs/>
                                <w:sz w:val="20"/>
                                <w:szCs w:val="20"/>
                              </w:rPr>
                            </w:pPr>
                            <w:proofErr w:type="spellStart"/>
                            <w:r w:rsidRPr="006D6C0A">
                              <w:rPr>
                                <w:rFonts w:ascii="Times New Roman" w:hAnsi="Times New Roman"/>
                                <w:bCs/>
                                <w:sz w:val="20"/>
                                <w:szCs w:val="20"/>
                              </w:rPr>
                              <w:t>Keywords</w:t>
                            </w:r>
                            <w:proofErr w:type="spellEnd"/>
                            <w:r w:rsidRPr="006D6C0A">
                              <w:rPr>
                                <w:rFonts w:ascii="Times New Roman" w:hAnsi="Times New Roman"/>
                                <w:bCs/>
                                <w:sz w:val="20"/>
                                <w:szCs w:val="20"/>
                              </w:rPr>
                              <w:t>:</w:t>
                            </w:r>
                          </w:p>
                          <w:p w:rsidR="00104285" w:rsidRPr="00BA34EB" w:rsidRDefault="00104285" w:rsidP="007C2CF2">
                            <w:pPr>
                              <w:spacing w:before="120" w:after="120" w:line="240" w:lineRule="auto"/>
                              <w:ind w:firstLine="23"/>
                              <w:jc w:val="center"/>
                              <w:rPr>
                                <w:rFonts w:ascii="Times New Roman" w:hAnsi="Times New Roman"/>
                                <w:i/>
                                <w:sz w:val="16"/>
                                <w:szCs w:val="16"/>
                              </w:rPr>
                            </w:pPr>
                            <w:r w:rsidRPr="00BA34EB">
                              <w:rPr>
                                <w:rFonts w:ascii="Times New Roman" w:hAnsi="Times New Roman"/>
                                <w:i/>
                                <w:sz w:val="16"/>
                                <w:szCs w:val="16"/>
                              </w:rPr>
                              <w:t>(интервал)</w:t>
                            </w:r>
                          </w:p>
                          <w:p w:rsidR="00104285" w:rsidRPr="00BA34EB" w:rsidRDefault="00104285" w:rsidP="007C2CF2">
                            <w:pPr>
                              <w:spacing w:after="0" w:line="240" w:lineRule="auto"/>
                              <w:ind w:firstLine="23"/>
                              <w:jc w:val="center"/>
                              <w:rPr>
                                <w:rFonts w:ascii="Times New Roman" w:hAnsi="Times New Roman"/>
                              </w:rPr>
                            </w:pPr>
                            <w:r w:rsidRPr="00BA34EB">
                              <w:rPr>
                                <w:rFonts w:ascii="Times New Roman" w:hAnsi="Times New Roman"/>
                              </w:rPr>
                              <w:t>Текст статей (выравнивание по ширине)</w:t>
                            </w:r>
                          </w:p>
                          <w:p w:rsidR="00104285" w:rsidRDefault="00104285" w:rsidP="007C2CF2">
                            <w:pPr>
                              <w:spacing w:before="120" w:after="0"/>
                              <w:jc w:val="center"/>
                            </w:pPr>
                            <w:r w:rsidRPr="00BA34EB">
                              <w:rPr>
                                <w:rFonts w:ascii="Times New Roman" w:hAnsi="Times New Roman"/>
                                <w:b/>
                              </w:rPr>
                              <w:t>Список литературы</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in;height:3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kZKwIAAFE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">
                <v:textbox>
                  <w:txbxContent>
                    <w:p w:rsidR="00104285" w:rsidRPr="00533569" w:rsidRDefault="00104285" w:rsidP="007C2CF2">
                      <w:pPr>
                        <w:spacing w:after="0" w:line="240" w:lineRule="auto"/>
                        <w:ind w:firstLine="23"/>
                        <w:rPr>
                          <w:rFonts w:ascii="Times New Roman" w:hAnsi="Times New Roman"/>
                          <w:b/>
                          <w:caps/>
                          <w:sz w:val="20"/>
                          <w:szCs w:val="20"/>
                        </w:rPr>
                      </w:pPr>
                      <w:r w:rsidRPr="00533569">
                        <w:rPr>
                          <w:rFonts w:ascii="Times New Roman" w:hAnsi="Times New Roman"/>
                          <w:b/>
                          <w:caps/>
                          <w:sz w:val="20"/>
                          <w:szCs w:val="20"/>
                        </w:rPr>
                        <w:t>УДК</w:t>
                      </w:r>
                    </w:p>
                    <w:p w:rsidR="00104285" w:rsidRPr="00533569" w:rsidRDefault="00104285" w:rsidP="007C2CF2">
                      <w:pPr>
                        <w:spacing w:after="0" w:line="240" w:lineRule="auto"/>
                        <w:ind w:firstLine="23"/>
                        <w:jc w:val="center"/>
                        <w:rPr>
                          <w:rFonts w:ascii="Times New Roman" w:hAnsi="Times New Roman"/>
                          <w:b/>
                          <w:caps/>
                          <w:sz w:val="24"/>
                          <w:szCs w:val="24"/>
                        </w:rPr>
                      </w:pPr>
                      <w:r w:rsidRPr="00533569">
                        <w:rPr>
                          <w:rFonts w:ascii="Times New Roman" w:hAnsi="Times New Roman"/>
                          <w:b/>
                          <w:sz w:val="24"/>
                          <w:szCs w:val="24"/>
                        </w:rPr>
                        <w:t>НАЗВАНИЕ СТАТЬИ</w:t>
                      </w:r>
                    </w:p>
                    <w:p w:rsidR="0033797C" w:rsidRDefault="0033797C" w:rsidP="0033797C">
                      <w:pPr>
                        <w:spacing w:after="0" w:line="240" w:lineRule="auto"/>
                        <w:ind w:left="3828" w:firstLine="23"/>
                        <w:jc w:val="right"/>
                        <w:rPr>
                          <w:rFonts w:ascii="Times New Roman" w:hAnsi="Times New Roman"/>
                          <w:i/>
                          <w:sz w:val="20"/>
                          <w:szCs w:val="20"/>
                        </w:rPr>
                      </w:pPr>
                      <w:r w:rsidRPr="0033797C">
                        <w:rPr>
                          <w:rFonts w:ascii="Times New Roman" w:hAnsi="Times New Roman"/>
                          <w:i/>
                          <w:sz w:val="20"/>
                          <w:szCs w:val="20"/>
                        </w:rPr>
                        <w:t xml:space="preserve">Иванов И.И., студент 1 курса </w:t>
                      </w:r>
                    </w:p>
                    <w:p w:rsidR="0033797C" w:rsidRDefault="0033797C" w:rsidP="0033797C">
                      <w:pPr>
                        <w:spacing w:after="0" w:line="240" w:lineRule="auto"/>
                        <w:ind w:left="3828" w:firstLine="23"/>
                        <w:jc w:val="right"/>
                        <w:rPr>
                          <w:rFonts w:ascii="Times New Roman" w:hAnsi="Times New Roman"/>
                          <w:i/>
                          <w:sz w:val="20"/>
                          <w:szCs w:val="20"/>
                        </w:rPr>
                      </w:pPr>
                      <w:r w:rsidRPr="0033797C">
                        <w:rPr>
                          <w:rFonts w:ascii="Times New Roman" w:hAnsi="Times New Roman"/>
                          <w:i/>
                          <w:sz w:val="20"/>
                          <w:szCs w:val="20"/>
                        </w:rPr>
                        <w:t xml:space="preserve">направления/профиля подготовки </w:t>
                      </w:r>
                    </w:p>
                    <w:p w:rsidR="0033797C" w:rsidRDefault="0033797C" w:rsidP="0033797C">
                      <w:pPr>
                        <w:spacing w:after="0" w:line="240" w:lineRule="auto"/>
                        <w:ind w:left="2977" w:firstLine="23"/>
                        <w:jc w:val="right"/>
                        <w:rPr>
                          <w:rFonts w:ascii="Times New Roman" w:hAnsi="Times New Roman"/>
                          <w:i/>
                          <w:sz w:val="20"/>
                          <w:szCs w:val="20"/>
                        </w:rPr>
                      </w:pPr>
                      <w:r w:rsidRPr="0033797C">
                        <w:rPr>
                          <w:rFonts w:ascii="Times New Roman" w:hAnsi="Times New Roman"/>
                          <w:i/>
                          <w:sz w:val="20"/>
                          <w:szCs w:val="20"/>
                        </w:rPr>
                        <w:t xml:space="preserve">38.03.01 -Экономика/Экономика предприятий и организаций Нижегородский государственный  педагогический университет имени Козьмы Минина </w:t>
                      </w:r>
                    </w:p>
                    <w:p w:rsidR="00104285" w:rsidRPr="00533569" w:rsidRDefault="0033797C" w:rsidP="0033797C">
                      <w:pPr>
                        <w:spacing w:after="0" w:line="240" w:lineRule="auto"/>
                        <w:ind w:left="3402" w:firstLine="23"/>
                        <w:jc w:val="right"/>
                        <w:rPr>
                          <w:rFonts w:ascii="Times New Roman" w:hAnsi="Times New Roman"/>
                          <w:i/>
                          <w:sz w:val="20"/>
                          <w:szCs w:val="20"/>
                        </w:rPr>
                      </w:pPr>
                      <w:r w:rsidRPr="0033797C">
                        <w:rPr>
                          <w:rFonts w:ascii="Times New Roman" w:hAnsi="Times New Roman"/>
                          <w:b/>
                          <w:i/>
                          <w:sz w:val="20"/>
                          <w:szCs w:val="20"/>
                        </w:rPr>
                        <w:t>Научный руководитель</w:t>
                      </w:r>
                      <w:r w:rsidRPr="0033797C">
                        <w:rPr>
                          <w:rFonts w:ascii="Times New Roman" w:hAnsi="Times New Roman"/>
                          <w:i/>
                          <w:sz w:val="20"/>
                          <w:szCs w:val="20"/>
                        </w:rPr>
                        <w:t xml:space="preserve">: к.э.н.. доцент Кузнецова С.Н. Нижегородский государственный </w:t>
                      </w:r>
                      <w:proofErr w:type="gramStart"/>
                      <w:r w:rsidRPr="0033797C">
                        <w:rPr>
                          <w:rFonts w:ascii="Times New Roman" w:hAnsi="Times New Roman"/>
                          <w:i/>
                          <w:sz w:val="20"/>
                          <w:szCs w:val="20"/>
                        </w:rPr>
                        <w:t>педагогический  университет</w:t>
                      </w:r>
                      <w:proofErr w:type="gramEnd"/>
                      <w:r w:rsidRPr="0033797C">
                        <w:rPr>
                          <w:rFonts w:ascii="Times New Roman" w:hAnsi="Times New Roman"/>
                          <w:i/>
                          <w:sz w:val="20"/>
                          <w:szCs w:val="20"/>
                        </w:rPr>
                        <w:t xml:space="preserve">  имени Козьмы Минина</w:t>
                      </w:r>
                    </w:p>
                    <w:p w:rsidR="00104285" w:rsidRPr="00533569" w:rsidRDefault="00104285" w:rsidP="007C2CF2">
                      <w:pPr>
                        <w:spacing w:after="0" w:line="240" w:lineRule="auto"/>
                        <w:ind w:firstLine="23"/>
                        <w:jc w:val="both"/>
                        <w:rPr>
                          <w:rFonts w:ascii="Times New Roman" w:hAnsi="Times New Roman"/>
                          <w:sz w:val="20"/>
                          <w:szCs w:val="20"/>
                        </w:rPr>
                      </w:pPr>
                      <w:r w:rsidRPr="00533569">
                        <w:rPr>
                          <w:rFonts w:ascii="Times New Roman" w:hAnsi="Times New Roman"/>
                          <w:sz w:val="20"/>
                          <w:szCs w:val="20"/>
                        </w:rPr>
                        <w:t>Аннотация: (</w:t>
                      </w:r>
                      <w:r w:rsidR="0033797C" w:rsidRPr="0033797C">
                        <w:rPr>
                          <w:rFonts w:ascii="Times New Roman" w:hAnsi="Times New Roman"/>
                          <w:sz w:val="20"/>
                          <w:szCs w:val="20"/>
                        </w:rPr>
                        <w:t>не менее 100 слов</w:t>
                      </w:r>
                      <w:r w:rsidRPr="00533569">
                        <w:rPr>
                          <w:rFonts w:ascii="Times New Roman" w:hAnsi="Times New Roman"/>
                          <w:sz w:val="20"/>
                          <w:szCs w:val="20"/>
                        </w:rPr>
                        <w:t>)</w:t>
                      </w:r>
                    </w:p>
                    <w:p w:rsidR="00104285" w:rsidRPr="00533569" w:rsidRDefault="00104285" w:rsidP="007C2CF2">
                      <w:pPr>
                        <w:spacing w:after="0" w:line="240" w:lineRule="auto"/>
                        <w:ind w:firstLine="23"/>
                        <w:jc w:val="both"/>
                        <w:rPr>
                          <w:rFonts w:ascii="Times New Roman" w:hAnsi="Times New Roman"/>
                          <w:sz w:val="20"/>
                          <w:szCs w:val="20"/>
                        </w:rPr>
                      </w:pPr>
                      <w:r w:rsidRPr="00533569">
                        <w:rPr>
                          <w:rFonts w:ascii="Times New Roman" w:hAnsi="Times New Roman"/>
                          <w:sz w:val="20"/>
                          <w:szCs w:val="20"/>
                        </w:rPr>
                        <w:t>Ключевые слова: (не более 15 слов)</w:t>
                      </w:r>
                    </w:p>
                    <w:p w:rsidR="00104285" w:rsidRPr="00533569" w:rsidRDefault="00104285" w:rsidP="007C2CF2">
                      <w:pPr>
                        <w:spacing w:before="120" w:after="120" w:line="240" w:lineRule="auto"/>
                        <w:ind w:firstLine="23"/>
                        <w:jc w:val="center"/>
                        <w:rPr>
                          <w:rFonts w:ascii="Times New Roman" w:hAnsi="Times New Roman"/>
                          <w:i/>
                          <w:sz w:val="18"/>
                          <w:szCs w:val="18"/>
                          <w:lang w:val="en-US"/>
                        </w:rPr>
                      </w:pPr>
                      <w:r w:rsidRPr="00533569">
                        <w:rPr>
                          <w:rFonts w:ascii="Times New Roman" w:hAnsi="Times New Roman"/>
                          <w:i/>
                          <w:sz w:val="18"/>
                          <w:szCs w:val="18"/>
                          <w:lang w:val="en-US"/>
                        </w:rPr>
                        <w:t>(</w:t>
                      </w:r>
                      <w:proofErr w:type="gramStart"/>
                      <w:r w:rsidRPr="00533569">
                        <w:rPr>
                          <w:rFonts w:ascii="Times New Roman" w:hAnsi="Times New Roman"/>
                          <w:i/>
                          <w:sz w:val="18"/>
                          <w:szCs w:val="18"/>
                        </w:rPr>
                        <w:t>интервал</w:t>
                      </w:r>
                      <w:proofErr w:type="gramEnd"/>
                      <w:r w:rsidRPr="00533569">
                        <w:rPr>
                          <w:rFonts w:ascii="Times New Roman" w:hAnsi="Times New Roman"/>
                          <w:i/>
                          <w:sz w:val="18"/>
                          <w:szCs w:val="18"/>
                          <w:lang w:val="en-US"/>
                        </w:rPr>
                        <w:t>)</w:t>
                      </w:r>
                    </w:p>
                    <w:p w:rsidR="00104285" w:rsidRPr="00533569" w:rsidRDefault="00104285" w:rsidP="007C2CF2">
                      <w:pPr>
                        <w:spacing w:after="0" w:line="240" w:lineRule="auto"/>
                        <w:ind w:firstLine="23"/>
                        <w:jc w:val="center"/>
                        <w:rPr>
                          <w:rFonts w:ascii="Times New Roman" w:hAnsi="Times New Roman"/>
                          <w:bCs/>
                          <w:i/>
                          <w:iCs/>
                          <w:sz w:val="24"/>
                          <w:szCs w:val="24"/>
                          <w:lang w:val="en-US"/>
                        </w:rPr>
                      </w:pPr>
                      <w:r w:rsidRPr="00533569">
                        <w:rPr>
                          <w:rFonts w:ascii="Times New Roman" w:hAnsi="Times New Roman"/>
                          <w:b/>
                          <w:sz w:val="24"/>
                          <w:szCs w:val="24"/>
                          <w:lang w:val="en-US"/>
                        </w:rPr>
                        <w:t>TITLE OF THE ARTICLE</w:t>
                      </w:r>
                    </w:p>
                    <w:p w:rsidR="0033797C" w:rsidRDefault="0033797C" w:rsidP="007C2CF2">
                      <w:pPr>
                        <w:spacing w:after="0" w:line="240" w:lineRule="auto"/>
                        <w:ind w:firstLine="23"/>
                        <w:jc w:val="right"/>
                        <w:rPr>
                          <w:rFonts w:ascii="Times New Roman" w:hAnsi="Times New Roman"/>
                          <w:bCs/>
                          <w:i/>
                          <w:iCs/>
                          <w:sz w:val="20"/>
                          <w:szCs w:val="20"/>
                          <w:lang w:val="en-US"/>
                        </w:rPr>
                      </w:pPr>
                      <w:r w:rsidRPr="0033797C">
                        <w:rPr>
                          <w:rFonts w:ascii="Times New Roman" w:hAnsi="Times New Roman"/>
                          <w:bCs/>
                          <w:i/>
                          <w:iCs/>
                          <w:sz w:val="20"/>
                          <w:szCs w:val="20"/>
                          <w:lang w:val="en-US"/>
                        </w:rPr>
                        <w:t xml:space="preserve">Ivanov I.I., 1st year student </w:t>
                      </w:r>
                    </w:p>
                    <w:p w:rsidR="00B1318C" w:rsidRDefault="0033797C" w:rsidP="007C2CF2">
                      <w:pPr>
                        <w:spacing w:after="0" w:line="240" w:lineRule="auto"/>
                        <w:ind w:firstLine="23"/>
                        <w:jc w:val="right"/>
                        <w:rPr>
                          <w:rFonts w:ascii="Times New Roman" w:hAnsi="Times New Roman"/>
                          <w:bCs/>
                          <w:i/>
                          <w:iCs/>
                          <w:sz w:val="20"/>
                          <w:szCs w:val="20"/>
                          <w:lang w:val="en-US"/>
                        </w:rPr>
                      </w:pPr>
                      <w:proofErr w:type="gramStart"/>
                      <w:r w:rsidRPr="0033797C">
                        <w:rPr>
                          <w:rFonts w:ascii="Times New Roman" w:hAnsi="Times New Roman"/>
                          <w:bCs/>
                          <w:i/>
                          <w:iCs/>
                          <w:sz w:val="20"/>
                          <w:szCs w:val="20"/>
                          <w:lang w:val="en-US"/>
                        </w:rPr>
                        <w:t>direction</w:t>
                      </w:r>
                      <w:proofErr w:type="gramEnd"/>
                      <w:r w:rsidRPr="0033797C">
                        <w:rPr>
                          <w:rFonts w:ascii="Times New Roman" w:hAnsi="Times New Roman"/>
                          <w:bCs/>
                          <w:i/>
                          <w:iCs/>
                          <w:sz w:val="20"/>
                          <w:szCs w:val="20"/>
                          <w:lang w:val="en-US"/>
                        </w:rPr>
                        <w:t xml:space="preserve"> / training profile 38.03.01 - Economy / Economy enterprises and organizations </w:t>
                      </w:r>
                    </w:p>
                    <w:p w:rsidR="00B1318C" w:rsidRDefault="0033797C" w:rsidP="007C2CF2">
                      <w:pPr>
                        <w:spacing w:after="0" w:line="240" w:lineRule="auto"/>
                        <w:ind w:firstLine="23"/>
                        <w:jc w:val="right"/>
                        <w:rPr>
                          <w:rFonts w:ascii="Times New Roman" w:hAnsi="Times New Roman"/>
                          <w:bCs/>
                          <w:i/>
                          <w:iCs/>
                          <w:sz w:val="20"/>
                          <w:szCs w:val="20"/>
                          <w:lang w:val="en-US"/>
                        </w:rPr>
                      </w:pPr>
                      <w:proofErr w:type="spellStart"/>
                      <w:r w:rsidRPr="0033797C">
                        <w:rPr>
                          <w:rFonts w:ascii="Times New Roman" w:hAnsi="Times New Roman"/>
                          <w:bCs/>
                          <w:i/>
                          <w:iCs/>
                          <w:sz w:val="20"/>
                          <w:szCs w:val="20"/>
                          <w:lang w:val="en-US"/>
                        </w:rPr>
                        <w:t>Minin</w:t>
                      </w:r>
                      <w:proofErr w:type="spellEnd"/>
                      <w:r w:rsidRPr="0033797C">
                        <w:rPr>
                          <w:rFonts w:ascii="Times New Roman" w:hAnsi="Times New Roman"/>
                          <w:bCs/>
                          <w:i/>
                          <w:iCs/>
                          <w:sz w:val="20"/>
                          <w:szCs w:val="20"/>
                          <w:lang w:val="en-US"/>
                        </w:rPr>
                        <w:t xml:space="preserve"> Nizhny Novgorod State Pedagogical University </w:t>
                      </w:r>
                    </w:p>
                    <w:p w:rsidR="00B1318C" w:rsidRDefault="0033797C" w:rsidP="007C2CF2">
                      <w:pPr>
                        <w:spacing w:after="0" w:line="240" w:lineRule="auto"/>
                        <w:ind w:firstLine="23"/>
                        <w:jc w:val="right"/>
                        <w:rPr>
                          <w:rFonts w:ascii="Times New Roman" w:hAnsi="Times New Roman"/>
                          <w:bCs/>
                          <w:i/>
                          <w:iCs/>
                          <w:sz w:val="20"/>
                          <w:szCs w:val="20"/>
                          <w:lang w:val="en-US"/>
                        </w:rPr>
                      </w:pPr>
                      <w:r w:rsidRPr="00B1318C">
                        <w:rPr>
                          <w:rFonts w:ascii="Times New Roman" w:hAnsi="Times New Roman"/>
                          <w:b/>
                          <w:bCs/>
                          <w:i/>
                          <w:iCs/>
                          <w:sz w:val="20"/>
                          <w:szCs w:val="20"/>
                          <w:lang w:val="en-US"/>
                        </w:rPr>
                        <w:t>Supervisor</w:t>
                      </w:r>
                      <w:r w:rsidRPr="0033797C">
                        <w:rPr>
                          <w:rFonts w:ascii="Times New Roman" w:hAnsi="Times New Roman"/>
                          <w:bCs/>
                          <w:i/>
                          <w:iCs/>
                          <w:sz w:val="20"/>
                          <w:szCs w:val="20"/>
                          <w:lang w:val="en-US"/>
                        </w:rPr>
                        <w:t xml:space="preserve">: </w:t>
                      </w:r>
                      <w:proofErr w:type="spellStart"/>
                      <w:proofErr w:type="gramStart"/>
                      <w:r w:rsidRPr="0033797C">
                        <w:rPr>
                          <w:rFonts w:ascii="Times New Roman" w:hAnsi="Times New Roman"/>
                          <w:bCs/>
                          <w:i/>
                          <w:iCs/>
                          <w:sz w:val="20"/>
                          <w:szCs w:val="20"/>
                          <w:lang w:val="en-US"/>
                        </w:rPr>
                        <w:t>Ph.D</w:t>
                      </w:r>
                      <w:proofErr w:type="spellEnd"/>
                      <w:r w:rsidRPr="0033797C">
                        <w:rPr>
                          <w:rFonts w:ascii="Times New Roman" w:hAnsi="Times New Roman"/>
                          <w:bCs/>
                          <w:i/>
                          <w:iCs/>
                          <w:sz w:val="20"/>
                          <w:szCs w:val="20"/>
                          <w:lang w:val="en-US"/>
                        </w:rPr>
                        <w:t xml:space="preserve"> .</w:t>
                      </w:r>
                      <w:proofErr w:type="gramEnd"/>
                      <w:r w:rsidRPr="0033797C">
                        <w:rPr>
                          <w:rFonts w:ascii="Times New Roman" w:hAnsi="Times New Roman"/>
                          <w:bCs/>
                          <w:i/>
                          <w:iCs/>
                          <w:sz w:val="20"/>
                          <w:szCs w:val="20"/>
                          <w:lang w:val="en-US"/>
                        </w:rPr>
                        <w:t xml:space="preserve">,Associate Professor Kuznetsova S.N. </w:t>
                      </w:r>
                    </w:p>
                    <w:p w:rsidR="00104285" w:rsidRPr="00BA34EB" w:rsidRDefault="0033797C" w:rsidP="007C2CF2">
                      <w:pPr>
                        <w:spacing w:after="0" w:line="240" w:lineRule="auto"/>
                        <w:ind w:firstLine="23"/>
                        <w:jc w:val="right"/>
                        <w:rPr>
                          <w:rFonts w:ascii="Times New Roman" w:hAnsi="Times New Roman"/>
                          <w:bCs/>
                          <w:i/>
                          <w:iCs/>
                          <w:sz w:val="18"/>
                          <w:szCs w:val="18"/>
                          <w:lang w:val="en-US"/>
                        </w:rPr>
                      </w:pPr>
                      <w:proofErr w:type="spellStart"/>
                      <w:r w:rsidRPr="0033797C">
                        <w:rPr>
                          <w:rFonts w:ascii="Times New Roman" w:hAnsi="Times New Roman"/>
                          <w:bCs/>
                          <w:i/>
                          <w:iCs/>
                          <w:sz w:val="20"/>
                          <w:szCs w:val="20"/>
                          <w:lang w:val="en-US"/>
                        </w:rPr>
                        <w:t>Minin</w:t>
                      </w:r>
                      <w:proofErr w:type="spellEnd"/>
                      <w:r w:rsidRPr="0033797C">
                        <w:rPr>
                          <w:rFonts w:ascii="Times New Roman" w:hAnsi="Times New Roman"/>
                          <w:bCs/>
                          <w:i/>
                          <w:iCs/>
                          <w:sz w:val="20"/>
                          <w:szCs w:val="20"/>
                          <w:lang w:val="en-US"/>
                        </w:rPr>
                        <w:t xml:space="preserve"> Nizhny Novgorod State Pedagogical University</w:t>
                      </w:r>
                    </w:p>
                    <w:p w:rsidR="00104285" w:rsidRPr="006D6C0A" w:rsidRDefault="00104285" w:rsidP="007C2CF2">
                      <w:pPr>
                        <w:spacing w:after="0" w:line="240" w:lineRule="auto"/>
                        <w:jc w:val="both"/>
                        <w:rPr>
                          <w:rFonts w:ascii="Times New Roman" w:hAnsi="Times New Roman"/>
                          <w:bCs/>
                          <w:sz w:val="20"/>
                          <w:szCs w:val="20"/>
                        </w:rPr>
                      </w:pPr>
                      <w:r w:rsidRPr="006D6C0A">
                        <w:rPr>
                          <w:rFonts w:ascii="Times New Roman" w:hAnsi="Times New Roman"/>
                          <w:bCs/>
                          <w:sz w:val="20"/>
                          <w:szCs w:val="20"/>
                          <w:lang w:val="en-US"/>
                        </w:rPr>
                        <w:t>Abstract</w:t>
                      </w:r>
                      <w:r w:rsidRPr="006D6C0A">
                        <w:rPr>
                          <w:rFonts w:ascii="Times New Roman" w:hAnsi="Times New Roman"/>
                          <w:bCs/>
                          <w:sz w:val="20"/>
                          <w:szCs w:val="20"/>
                        </w:rPr>
                        <w:t>:</w:t>
                      </w:r>
                    </w:p>
                    <w:p w:rsidR="00104285" w:rsidRPr="006D6C0A" w:rsidRDefault="00104285" w:rsidP="007C2CF2">
                      <w:pPr>
                        <w:spacing w:after="0" w:line="240" w:lineRule="auto"/>
                        <w:jc w:val="both"/>
                        <w:rPr>
                          <w:rFonts w:ascii="Times New Roman" w:hAnsi="Times New Roman"/>
                          <w:bCs/>
                          <w:sz w:val="20"/>
                          <w:szCs w:val="20"/>
                        </w:rPr>
                      </w:pPr>
                      <w:proofErr w:type="spellStart"/>
                      <w:r w:rsidRPr="006D6C0A">
                        <w:rPr>
                          <w:rFonts w:ascii="Times New Roman" w:hAnsi="Times New Roman"/>
                          <w:bCs/>
                          <w:sz w:val="20"/>
                          <w:szCs w:val="20"/>
                        </w:rPr>
                        <w:t>Keywords</w:t>
                      </w:r>
                      <w:proofErr w:type="spellEnd"/>
                      <w:r w:rsidRPr="006D6C0A">
                        <w:rPr>
                          <w:rFonts w:ascii="Times New Roman" w:hAnsi="Times New Roman"/>
                          <w:bCs/>
                          <w:sz w:val="20"/>
                          <w:szCs w:val="20"/>
                        </w:rPr>
                        <w:t>:</w:t>
                      </w:r>
                    </w:p>
                    <w:p w:rsidR="00104285" w:rsidRPr="00BA34EB" w:rsidRDefault="00104285" w:rsidP="007C2CF2">
                      <w:pPr>
                        <w:spacing w:before="120" w:after="120" w:line="240" w:lineRule="auto"/>
                        <w:ind w:firstLine="23"/>
                        <w:jc w:val="center"/>
                        <w:rPr>
                          <w:rFonts w:ascii="Times New Roman" w:hAnsi="Times New Roman"/>
                          <w:i/>
                          <w:sz w:val="16"/>
                          <w:szCs w:val="16"/>
                        </w:rPr>
                      </w:pPr>
                      <w:r w:rsidRPr="00BA34EB">
                        <w:rPr>
                          <w:rFonts w:ascii="Times New Roman" w:hAnsi="Times New Roman"/>
                          <w:i/>
                          <w:sz w:val="16"/>
                          <w:szCs w:val="16"/>
                        </w:rPr>
                        <w:t>(интервал)</w:t>
                      </w:r>
                    </w:p>
                    <w:p w:rsidR="00104285" w:rsidRPr="00BA34EB" w:rsidRDefault="00104285" w:rsidP="007C2CF2">
                      <w:pPr>
                        <w:spacing w:after="0" w:line="240" w:lineRule="auto"/>
                        <w:ind w:firstLine="23"/>
                        <w:jc w:val="center"/>
                        <w:rPr>
                          <w:rFonts w:ascii="Times New Roman" w:hAnsi="Times New Roman"/>
                        </w:rPr>
                      </w:pPr>
                      <w:r w:rsidRPr="00BA34EB">
                        <w:rPr>
                          <w:rFonts w:ascii="Times New Roman" w:hAnsi="Times New Roman"/>
                        </w:rPr>
                        <w:t>Текст статей (выравнивание по ширине)</w:t>
                      </w:r>
                    </w:p>
                    <w:p w:rsidR="00104285" w:rsidRDefault="00104285" w:rsidP="007C2CF2">
                      <w:pPr>
                        <w:spacing w:before="120" w:after="0"/>
                        <w:jc w:val="center"/>
                      </w:pPr>
                      <w:r w:rsidRPr="00BA34EB">
                        <w:rPr>
                          <w:rFonts w:ascii="Times New Roman" w:hAnsi="Times New Roman"/>
                          <w:b/>
                        </w:rPr>
                        <w:t>Список литературы</w:t>
                      </w:r>
                    </w:p>
                  </w:txbxContent>
                </v:textbox>
                <w10:anchorlock/>
              </v:shape>
            </w:pict>
          </mc:Fallback>
        </mc:AlternateContent>
      </w:r>
    </w:p>
    <w:p w:rsidR="00202C2C" w:rsidRDefault="00202C2C" w:rsidP="006A1585">
      <w:pPr>
        <w:pStyle w:val="a5"/>
        <w:spacing w:before="0" w:beforeAutospacing="0" w:after="0" w:afterAutospacing="0"/>
        <w:ind w:firstLine="567"/>
        <w:jc w:val="both"/>
        <w:rPr>
          <w:rFonts w:eastAsia="Calibri"/>
          <w:bCs/>
          <w:iCs/>
        </w:rPr>
      </w:pPr>
    </w:p>
    <w:p w:rsidR="001841DD" w:rsidRDefault="003E5D59" w:rsidP="006A1585">
      <w:pPr>
        <w:pStyle w:val="a5"/>
        <w:spacing w:before="0" w:beforeAutospacing="0" w:after="0" w:afterAutospacing="0"/>
        <w:ind w:firstLine="567"/>
        <w:jc w:val="both"/>
        <w:rPr>
          <w:rFonts w:eastAsia="Calibri"/>
          <w:bCs/>
          <w:iCs/>
        </w:rPr>
      </w:pPr>
      <w:r w:rsidRPr="003E5D59">
        <w:rPr>
          <w:rFonts w:eastAsia="Calibri"/>
          <w:bCs/>
          <w:iCs/>
        </w:rPr>
        <w:t xml:space="preserve">Ссылки на источники и литературу даются внутри текста в квадратных скобках в соответствии с нумерацией источников и с указанием страницы. </w:t>
      </w:r>
      <w:r w:rsidR="001841DD" w:rsidRPr="001841DD">
        <w:rPr>
          <w:rFonts w:eastAsia="Calibri"/>
          <w:bCs/>
          <w:iCs/>
        </w:rPr>
        <w:t>Автоматические сноски не применяются.</w:t>
      </w:r>
    </w:p>
    <w:p w:rsidR="001841DD" w:rsidRDefault="003E5D59" w:rsidP="006A1585">
      <w:pPr>
        <w:pStyle w:val="a5"/>
        <w:spacing w:before="0" w:beforeAutospacing="0" w:after="0" w:afterAutospacing="0"/>
        <w:ind w:firstLine="567"/>
        <w:jc w:val="both"/>
        <w:rPr>
          <w:rFonts w:eastAsia="Calibri"/>
          <w:bCs/>
          <w:iCs/>
        </w:rPr>
      </w:pPr>
      <w:r w:rsidRPr="003E5D59">
        <w:rPr>
          <w:rFonts w:eastAsia="Calibri"/>
          <w:bCs/>
          <w:iCs/>
        </w:rPr>
        <w:t xml:space="preserve">Список литературы приводится в конце статьи - в алфавитном порядке, в соответствии с </w:t>
      </w:r>
      <w:r w:rsidR="00202C2C">
        <w:rPr>
          <w:rFonts w:eastAsia="Calibri"/>
          <w:bCs/>
          <w:iCs/>
        </w:rPr>
        <w:t xml:space="preserve">требованиями </w:t>
      </w:r>
      <w:r w:rsidRPr="003E5D59">
        <w:rPr>
          <w:rFonts w:eastAsia="Calibri"/>
          <w:bCs/>
          <w:iCs/>
        </w:rPr>
        <w:t xml:space="preserve">ГОСТ 7.1-2003 «Библиографическая запись. Библиографическое описание. Общие требования и правила составления». В списке литературы ссылка на каждый источник приводится на том языке, на котором он опубликован. </w:t>
      </w:r>
    </w:p>
    <w:p w:rsidR="00532C38" w:rsidRDefault="003E5D59" w:rsidP="006A1585">
      <w:pPr>
        <w:pStyle w:val="a5"/>
        <w:spacing w:before="0" w:beforeAutospacing="0" w:after="0" w:afterAutospacing="0"/>
        <w:ind w:firstLine="567"/>
        <w:jc w:val="both"/>
        <w:rPr>
          <w:rFonts w:eastAsia="Calibri"/>
          <w:bCs/>
          <w:iCs/>
        </w:rPr>
      </w:pPr>
      <w:r w:rsidRPr="003E5D59">
        <w:rPr>
          <w:rFonts w:eastAsia="Calibri"/>
          <w:bCs/>
          <w:iCs/>
        </w:rPr>
        <w:t xml:space="preserve">Рисунки </w:t>
      </w:r>
      <w:r w:rsidR="001841DD" w:rsidRPr="003E5D59">
        <w:rPr>
          <w:rFonts w:eastAsia="Calibri"/>
          <w:bCs/>
          <w:iCs/>
        </w:rPr>
        <w:t>предоставляются в</w:t>
      </w:r>
      <w:r w:rsidRPr="003E5D59">
        <w:rPr>
          <w:rFonts w:eastAsia="Calibri"/>
          <w:bCs/>
          <w:iCs/>
        </w:rPr>
        <w:t xml:space="preserve"> формате JPEG, TIFF, со сквозной нумерацией арабскими цифрами и поясняющей подрисуночной подписью. Диаграммы — в формате </w:t>
      </w:r>
      <w:proofErr w:type="spellStart"/>
      <w:r w:rsidRPr="003E5D59">
        <w:rPr>
          <w:rFonts w:eastAsia="Calibri"/>
          <w:bCs/>
          <w:iCs/>
        </w:rPr>
        <w:t>Excel</w:t>
      </w:r>
      <w:proofErr w:type="spellEnd"/>
      <w:r w:rsidRPr="003E5D59">
        <w:rPr>
          <w:rFonts w:eastAsia="Calibri"/>
          <w:bCs/>
          <w:iCs/>
        </w:rPr>
        <w:t xml:space="preserve">. Таблицы — в формате </w:t>
      </w:r>
      <w:proofErr w:type="spellStart"/>
      <w:r w:rsidRPr="003E5D59">
        <w:rPr>
          <w:rFonts w:eastAsia="Calibri"/>
          <w:bCs/>
          <w:iCs/>
        </w:rPr>
        <w:t>Word</w:t>
      </w:r>
      <w:proofErr w:type="spellEnd"/>
      <w:r w:rsidRPr="003E5D59">
        <w:rPr>
          <w:rFonts w:eastAsia="Calibri"/>
          <w:bCs/>
          <w:iCs/>
        </w:rPr>
        <w:t>. Диаграммы и таблицы должны иметь сквозную нумерацию арабскими цифрами и название</w:t>
      </w:r>
      <w:r w:rsidR="001841DD">
        <w:rPr>
          <w:rFonts w:eastAsia="Calibri"/>
          <w:bCs/>
          <w:iCs/>
        </w:rPr>
        <w:t xml:space="preserve"> (Рисунок 1</w:t>
      </w:r>
      <w:r w:rsidR="00532C38">
        <w:rPr>
          <w:rFonts w:eastAsia="Calibri"/>
          <w:bCs/>
          <w:iCs/>
        </w:rPr>
        <w:t xml:space="preserve"> – </w:t>
      </w:r>
      <w:r w:rsidR="001841DD">
        <w:rPr>
          <w:rFonts w:eastAsia="Calibri"/>
          <w:bCs/>
          <w:iCs/>
        </w:rPr>
        <w:t xml:space="preserve"> </w:t>
      </w:r>
      <w:r w:rsidR="00532C38" w:rsidRPr="00532C38">
        <w:rPr>
          <w:rFonts w:eastAsia="Calibri"/>
          <w:bCs/>
          <w:i/>
          <w:iCs/>
        </w:rPr>
        <w:t>Название</w:t>
      </w:r>
      <w:r w:rsidR="00532C38">
        <w:rPr>
          <w:rFonts w:eastAsia="Calibri"/>
          <w:bCs/>
          <w:i/>
          <w:iCs/>
        </w:rPr>
        <w:t xml:space="preserve"> рисунка</w:t>
      </w:r>
      <w:r w:rsidR="00532C38">
        <w:rPr>
          <w:rFonts w:eastAsia="Calibri"/>
          <w:bCs/>
          <w:iCs/>
        </w:rPr>
        <w:t>)</w:t>
      </w:r>
      <w:r w:rsidRPr="003E5D59">
        <w:rPr>
          <w:rFonts w:eastAsia="Calibri"/>
          <w:bCs/>
          <w:iCs/>
        </w:rPr>
        <w:t xml:space="preserve">. </w:t>
      </w:r>
    </w:p>
    <w:p w:rsidR="001841DD" w:rsidRDefault="003E5D59" w:rsidP="006A1585">
      <w:pPr>
        <w:pStyle w:val="a5"/>
        <w:spacing w:before="0" w:beforeAutospacing="0" w:after="0" w:afterAutospacing="0"/>
        <w:ind w:firstLine="567"/>
        <w:jc w:val="both"/>
        <w:rPr>
          <w:rFonts w:eastAsia="Calibri"/>
          <w:bCs/>
          <w:iCs/>
        </w:rPr>
      </w:pPr>
      <w:r w:rsidRPr="003E5D59">
        <w:rPr>
          <w:rFonts w:eastAsia="Calibri"/>
          <w:bCs/>
          <w:iCs/>
        </w:rPr>
        <w:t xml:space="preserve">Специальные символы (например, греческие, древнерусские и др. редкие буквы) оформляются в виде картинки или сопровождаются шрифтами с данными символами. </w:t>
      </w:r>
    </w:p>
    <w:p w:rsidR="001841DD" w:rsidRDefault="003E5D59" w:rsidP="001841DD">
      <w:pPr>
        <w:pStyle w:val="a5"/>
        <w:spacing w:after="0"/>
        <w:ind w:firstLine="709"/>
        <w:jc w:val="both"/>
        <w:rPr>
          <w:rFonts w:eastAsia="Calibri"/>
          <w:bCs/>
          <w:iCs/>
        </w:rPr>
      </w:pPr>
      <w:r w:rsidRPr="001841DD">
        <w:rPr>
          <w:rFonts w:eastAsia="Calibri"/>
          <w:b/>
          <w:bCs/>
          <w:iCs/>
        </w:rPr>
        <w:t>Обращаем Ваше внимание, что все поступающие статьи проверяются на плагиат (оригинальность не менее 75%)!</w:t>
      </w:r>
      <w:r w:rsidRPr="003E5D59">
        <w:rPr>
          <w:rFonts w:eastAsia="Calibri"/>
          <w:bCs/>
          <w:iCs/>
        </w:rPr>
        <w:t xml:space="preserve"> Автор принимает на себя обязательства в том, что текст статьи является окончательным вариантом, содержит достоверные сведения, касающиеся результатов исследования, и не требует доработок. Авторы опубликованных статей несут ответственность за </w:t>
      </w:r>
      <w:r w:rsidRPr="003E5D59">
        <w:rPr>
          <w:rFonts w:eastAsia="Calibri"/>
          <w:bCs/>
          <w:iCs/>
        </w:rPr>
        <w:lastRenderedPageBreak/>
        <w:t xml:space="preserve">точность приведенных фактов, статистических данных, собственных имен и прочих сведений, а также за содержание материалов, не подлежащих открытой публикации. </w:t>
      </w:r>
    </w:p>
    <w:p w:rsidR="003E5D59" w:rsidRPr="003E5D59" w:rsidRDefault="003E5D59" w:rsidP="001841DD">
      <w:pPr>
        <w:pStyle w:val="a5"/>
        <w:spacing w:after="0"/>
        <w:ind w:firstLine="709"/>
        <w:jc w:val="both"/>
        <w:rPr>
          <w:rFonts w:eastAsia="Calibri"/>
          <w:bCs/>
          <w:iCs/>
        </w:rPr>
      </w:pPr>
      <w:r w:rsidRPr="003E5D59">
        <w:rPr>
          <w:rFonts w:eastAsia="Calibri"/>
          <w:bCs/>
          <w:iCs/>
        </w:rPr>
        <w:t xml:space="preserve">Оргкомитет конференции оставляет за собой право не публиковать </w:t>
      </w:r>
      <w:r w:rsidR="00202C2C" w:rsidRPr="003E5D59">
        <w:rPr>
          <w:rFonts w:eastAsia="Calibri"/>
          <w:bCs/>
          <w:iCs/>
        </w:rPr>
        <w:t>стать</w:t>
      </w:r>
      <w:r w:rsidR="00202C2C">
        <w:rPr>
          <w:rFonts w:eastAsia="Calibri"/>
          <w:bCs/>
          <w:iCs/>
        </w:rPr>
        <w:t>и, не соответствующие</w:t>
      </w:r>
      <w:r w:rsidRPr="003E5D59">
        <w:rPr>
          <w:rFonts w:eastAsia="Calibri"/>
          <w:bCs/>
          <w:iCs/>
        </w:rPr>
        <w:t xml:space="preserve"> профилю конференции или оформленн</w:t>
      </w:r>
      <w:r w:rsidR="00202C2C">
        <w:rPr>
          <w:rFonts w:eastAsia="Calibri"/>
          <w:bCs/>
          <w:iCs/>
        </w:rPr>
        <w:t>ые</w:t>
      </w:r>
      <w:r w:rsidRPr="003E5D59">
        <w:rPr>
          <w:rFonts w:eastAsia="Calibri"/>
          <w:bCs/>
          <w:iCs/>
        </w:rPr>
        <w:t xml:space="preserve"> с нарушением порядка и условий публикации. </w:t>
      </w:r>
    </w:p>
    <w:p w:rsidR="003E5D59" w:rsidRDefault="003E5D59" w:rsidP="003E5D59">
      <w:pPr>
        <w:pStyle w:val="a5"/>
        <w:spacing w:after="0"/>
        <w:jc w:val="center"/>
        <w:rPr>
          <w:rFonts w:eastAsia="Calibri"/>
          <w:bCs/>
          <w:iCs/>
        </w:rPr>
      </w:pPr>
      <w:r w:rsidRPr="003E5D59">
        <w:rPr>
          <w:rFonts w:eastAsia="Calibri"/>
          <w:b/>
          <w:bCs/>
          <w:iCs/>
        </w:rPr>
        <w:t>Форма сопроводительного письма к статье</w:t>
      </w:r>
      <w:r w:rsidRPr="003E5D59">
        <w:rPr>
          <w:rFonts w:eastAsia="Calibri"/>
          <w:bCs/>
          <w:iCs/>
        </w:rPr>
        <w:t xml:space="preserve"> </w:t>
      </w:r>
    </w:p>
    <w:p w:rsidR="003E5D59" w:rsidRPr="003E5D59" w:rsidRDefault="003E5D59" w:rsidP="003E5D59">
      <w:pPr>
        <w:pStyle w:val="a5"/>
        <w:spacing w:after="0"/>
        <w:jc w:val="center"/>
        <w:rPr>
          <w:rFonts w:eastAsia="Calibri"/>
          <w:bCs/>
          <w:iCs/>
        </w:rPr>
      </w:pPr>
      <w:r w:rsidRPr="003E5D59">
        <w:rPr>
          <w:rFonts w:eastAsia="Calibri"/>
          <w:b/>
          <w:bCs/>
          <w:iCs/>
        </w:rPr>
        <w:t>ОБРАТИТЕ ВНИМАНИЕ</w:t>
      </w:r>
      <w:r w:rsidRPr="003E5D59">
        <w:rPr>
          <w:rFonts w:eastAsia="Calibri"/>
          <w:bCs/>
          <w:iCs/>
        </w:rPr>
        <w:t>, что названия и кол-во строк/столбцов изменять/удалять нельзя, если ч</w:t>
      </w:r>
      <w:r w:rsidR="00A433AC">
        <w:rPr>
          <w:rFonts w:eastAsia="Calibri"/>
          <w:bCs/>
          <w:iCs/>
        </w:rPr>
        <w:t>его</w:t>
      </w:r>
      <w:r w:rsidRPr="003E5D59">
        <w:rPr>
          <w:rFonts w:eastAsia="Calibri"/>
          <w:bCs/>
          <w:iCs/>
        </w:rPr>
        <w:t>-то не знаете - оставляйте незаполненным.</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2669"/>
      </w:tblGrid>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Фамилия </w:t>
            </w:r>
            <w:r w:rsidR="003E5D59" w:rsidRPr="003E5D59">
              <w:rPr>
                <w:rFonts w:ascii="Times New Roman" w:hAnsi="Times New Roman"/>
                <w:sz w:val="24"/>
                <w:szCs w:val="24"/>
              </w:rPr>
              <w:t xml:space="preserve">Автора 1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Имя Отчество (полностью) </w:t>
            </w:r>
            <w:r w:rsidR="003E5D59" w:rsidRPr="003E5D59">
              <w:rPr>
                <w:rFonts w:ascii="Times New Roman" w:hAnsi="Times New Roman"/>
                <w:sz w:val="24"/>
                <w:szCs w:val="24"/>
              </w:rPr>
              <w:t xml:space="preserve">Автора 1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Фамилия</w:t>
            </w:r>
            <w:r w:rsidR="003E5D59">
              <w:t xml:space="preserve"> </w:t>
            </w:r>
            <w:r w:rsidR="003E5D59" w:rsidRPr="003E5D59">
              <w:rPr>
                <w:rFonts w:ascii="Times New Roman" w:hAnsi="Times New Roman"/>
                <w:sz w:val="24"/>
                <w:szCs w:val="24"/>
              </w:rPr>
              <w:t>Автора 1</w:t>
            </w:r>
            <w:r w:rsidRPr="00040D46">
              <w:rPr>
                <w:rFonts w:ascii="Times New Roman" w:hAnsi="Times New Roman"/>
                <w:sz w:val="24"/>
                <w:szCs w:val="24"/>
              </w:rPr>
              <w:t xml:space="preserve"> –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Имя Отчество </w:t>
            </w:r>
            <w:r w:rsidR="003E5D59" w:rsidRPr="003E5D59">
              <w:rPr>
                <w:rFonts w:ascii="Times New Roman" w:hAnsi="Times New Roman"/>
                <w:sz w:val="24"/>
                <w:szCs w:val="24"/>
              </w:rPr>
              <w:t xml:space="preserve">Автора 1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Место работы (полностью)</w:t>
            </w:r>
            <w:r w:rsidR="003E5D59">
              <w:rPr>
                <w:rFonts w:ascii="Times New Roman" w:hAnsi="Times New Roman"/>
                <w:sz w:val="24"/>
                <w:szCs w:val="24"/>
              </w:rPr>
              <w:t xml:space="preserve"> </w:t>
            </w:r>
            <w:r w:rsidR="003E5D59" w:rsidRPr="003E5D59">
              <w:rPr>
                <w:rFonts w:ascii="Times New Roman" w:hAnsi="Times New Roman"/>
                <w:sz w:val="24"/>
                <w:szCs w:val="24"/>
              </w:rPr>
              <w:t>Автора 1</w:t>
            </w:r>
            <w:r w:rsidRPr="00040D46">
              <w:rPr>
                <w:rFonts w:ascii="Times New Roman" w:hAnsi="Times New Roman"/>
                <w:sz w:val="24"/>
                <w:szCs w:val="24"/>
              </w:rPr>
              <w:t xml:space="preserve"> –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3E5D59" w:rsidRDefault="003E5D59" w:rsidP="00104285">
            <w:pPr>
              <w:spacing w:after="0" w:line="240" w:lineRule="auto"/>
              <w:jc w:val="center"/>
              <w:rPr>
                <w:rFonts w:ascii="Times New Roman" w:hAnsi="Times New Roman"/>
                <w:i/>
                <w:sz w:val="24"/>
                <w:szCs w:val="24"/>
              </w:rPr>
            </w:pPr>
            <w:r w:rsidRPr="003E5D59">
              <w:rPr>
                <w:rFonts w:ascii="Times New Roman" w:hAnsi="Times New Roman"/>
                <w:i/>
                <w:sz w:val="24"/>
                <w:szCs w:val="24"/>
              </w:rPr>
              <w:t>(студенты указывают здесь место учебы)</w:t>
            </w: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Место работы </w:t>
            </w:r>
            <w:r w:rsidR="003E5D59" w:rsidRPr="003E5D59">
              <w:rPr>
                <w:rFonts w:ascii="Times New Roman" w:hAnsi="Times New Roman"/>
                <w:sz w:val="24"/>
                <w:szCs w:val="24"/>
              </w:rPr>
              <w:t xml:space="preserve">Автора 1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Е-</w:t>
            </w:r>
            <w:r w:rsidRPr="00040D46">
              <w:rPr>
                <w:rFonts w:ascii="Times New Roman" w:hAnsi="Times New Roman"/>
                <w:sz w:val="24"/>
                <w:szCs w:val="24"/>
                <w:lang w:val="en-US"/>
              </w:rPr>
              <w:t>mail</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Ученая степень, звание (полностью) </w:t>
            </w:r>
            <w:r w:rsidR="003E5D59" w:rsidRPr="003E5D59">
              <w:rPr>
                <w:rFonts w:ascii="Times New Roman" w:hAnsi="Times New Roman"/>
                <w:sz w:val="24"/>
                <w:szCs w:val="24"/>
              </w:rPr>
              <w:t xml:space="preserve">Автора 1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rPr>
              <w:t xml:space="preserve">Ученая степень, звание (полностью) </w:t>
            </w:r>
            <w:r w:rsidR="003E5D59" w:rsidRPr="003E5D59">
              <w:rPr>
                <w:rFonts w:ascii="Times New Roman" w:hAnsi="Times New Roman"/>
                <w:sz w:val="24"/>
                <w:szCs w:val="24"/>
              </w:rPr>
              <w:t xml:space="preserve">Автора 1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040D46">
              <w:rPr>
                <w:rFonts w:ascii="Times New Roman" w:hAnsi="Times New Roman"/>
                <w:sz w:val="24"/>
                <w:szCs w:val="24"/>
                <w:lang w:val="en-US"/>
              </w:rPr>
              <w:t>SPIN</w:t>
            </w:r>
            <w:r w:rsidRPr="00040D46">
              <w:rPr>
                <w:rFonts w:ascii="Times New Roman" w:hAnsi="Times New Roman"/>
                <w:sz w:val="24"/>
                <w:szCs w:val="24"/>
              </w:rPr>
              <w:t>код (при его наличии статья сразу будет привязана к авторскому профилю в РИНЦ)</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7C2CF2" w:rsidRPr="00040D46" w:rsidTr="00A433AC">
        <w:tc>
          <w:tcPr>
            <w:tcW w:w="679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rPr>
                <w:rFonts w:ascii="Times New Roman" w:hAnsi="Times New Roman"/>
                <w:sz w:val="24"/>
                <w:szCs w:val="24"/>
              </w:rPr>
            </w:pPr>
            <w:r w:rsidRPr="00A433AC">
              <w:rPr>
                <w:rFonts w:ascii="Times New Roman" w:hAnsi="Times New Roman"/>
                <w:sz w:val="24"/>
                <w:szCs w:val="24"/>
              </w:rPr>
              <w:t>Почтовый адрес с указанием индекса</w:t>
            </w:r>
            <w:r w:rsidRPr="00A433AC">
              <w:rPr>
                <w:sz w:val="24"/>
                <w:szCs w:val="24"/>
              </w:rPr>
              <w:t xml:space="preserve"> </w:t>
            </w:r>
            <w:r w:rsidRPr="00A433AC">
              <w:rPr>
                <w:rFonts w:ascii="Times New Roman" w:hAnsi="Times New Roman"/>
                <w:sz w:val="24"/>
                <w:szCs w:val="24"/>
              </w:rPr>
              <w:t>(по этому адресу будет выслан сборник)</w:t>
            </w:r>
          </w:p>
        </w:tc>
        <w:tc>
          <w:tcPr>
            <w:tcW w:w="2669" w:type="dxa"/>
            <w:tcBorders>
              <w:top w:val="single" w:sz="4" w:space="0" w:color="000000"/>
              <w:left w:val="single" w:sz="4" w:space="0" w:color="000000"/>
              <w:bottom w:val="single" w:sz="4" w:space="0" w:color="000000"/>
              <w:right w:val="single" w:sz="4" w:space="0" w:color="000000"/>
            </w:tcBorders>
          </w:tcPr>
          <w:p w:rsidR="007C2CF2" w:rsidRPr="00040D46" w:rsidRDefault="007C2CF2" w:rsidP="00104285">
            <w:pPr>
              <w:spacing w:after="0" w:line="240" w:lineRule="auto"/>
              <w:jc w:val="center"/>
              <w:rPr>
                <w:rFonts w:ascii="Times New Roman" w:hAnsi="Times New Roman"/>
                <w:sz w:val="24"/>
                <w:szCs w:val="24"/>
              </w:rPr>
            </w:pPr>
          </w:p>
        </w:tc>
      </w:tr>
      <w:tr w:rsidR="00A433AC" w:rsidRPr="00040D46" w:rsidTr="00A433AC">
        <w:tc>
          <w:tcPr>
            <w:tcW w:w="946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3AC" w:rsidRPr="00040D46" w:rsidRDefault="00A433AC" w:rsidP="00104285">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Фамилия </w:t>
            </w:r>
            <w:r w:rsidRPr="003E5D59">
              <w:rPr>
                <w:rFonts w:ascii="Times New Roman" w:hAnsi="Times New Roman"/>
                <w:sz w:val="24"/>
                <w:szCs w:val="24"/>
              </w:rPr>
              <w:t xml:space="preserve">Автора </w:t>
            </w:r>
            <w:r>
              <w:rPr>
                <w:rFonts w:ascii="Times New Roman" w:hAnsi="Times New Roman"/>
                <w:sz w:val="24"/>
                <w:szCs w:val="24"/>
                <w:lang w:val="en-US"/>
              </w:rPr>
              <w:t>N</w:t>
            </w:r>
            <w:r w:rsidRPr="003E5D59">
              <w:rPr>
                <w:rFonts w:ascii="Times New Roman" w:hAnsi="Times New Roman"/>
                <w:sz w:val="24"/>
                <w:szCs w:val="24"/>
              </w:rPr>
              <w:t xml:space="preserve">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Имя Отчество (полностью) </w:t>
            </w:r>
            <w:r w:rsidRPr="003E5D59">
              <w:rPr>
                <w:rFonts w:ascii="Times New Roman" w:hAnsi="Times New Roman"/>
                <w:sz w:val="24"/>
                <w:szCs w:val="24"/>
              </w:rPr>
              <w:t xml:space="preserve">Автора </w:t>
            </w:r>
            <w:r>
              <w:rPr>
                <w:rFonts w:ascii="Times New Roman" w:hAnsi="Times New Roman"/>
                <w:sz w:val="24"/>
                <w:szCs w:val="24"/>
              </w:rPr>
              <w:t>N</w:t>
            </w:r>
            <w:r w:rsidRPr="003E5D59">
              <w:rPr>
                <w:rFonts w:ascii="Times New Roman" w:hAnsi="Times New Roman"/>
                <w:sz w:val="24"/>
                <w:szCs w:val="24"/>
              </w:rPr>
              <w:t xml:space="preserve">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Фамилия</w:t>
            </w:r>
            <w:r>
              <w:t xml:space="preserve"> </w:t>
            </w:r>
            <w:r w:rsidRPr="003E5D59">
              <w:rPr>
                <w:rFonts w:ascii="Times New Roman" w:hAnsi="Times New Roman"/>
                <w:sz w:val="24"/>
                <w:szCs w:val="24"/>
              </w:rPr>
              <w:t xml:space="preserve">Автора </w:t>
            </w:r>
            <w:r>
              <w:rPr>
                <w:rFonts w:ascii="Times New Roman" w:hAnsi="Times New Roman"/>
                <w:sz w:val="24"/>
                <w:szCs w:val="24"/>
              </w:rPr>
              <w:t>N</w:t>
            </w:r>
            <w:r w:rsidRPr="00040D46">
              <w:rPr>
                <w:rFonts w:ascii="Times New Roman" w:hAnsi="Times New Roman"/>
                <w:sz w:val="24"/>
                <w:szCs w:val="24"/>
              </w:rPr>
              <w:t xml:space="preserve"> –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Имя Отчество </w:t>
            </w:r>
            <w:r w:rsidRPr="003E5D59">
              <w:rPr>
                <w:rFonts w:ascii="Times New Roman" w:hAnsi="Times New Roman"/>
                <w:sz w:val="24"/>
                <w:szCs w:val="24"/>
              </w:rPr>
              <w:t xml:space="preserve">Автора </w:t>
            </w:r>
            <w:r>
              <w:rPr>
                <w:rFonts w:ascii="Times New Roman" w:hAnsi="Times New Roman"/>
                <w:sz w:val="24"/>
                <w:szCs w:val="24"/>
              </w:rPr>
              <w:t>N</w:t>
            </w:r>
            <w:r w:rsidRPr="003E5D59">
              <w:rPr>
                <w:rFonts w:ascii="Times New Roman" w:hAnsi="Times New Roman"/>
                <w:sz w:val="24"/>
                <w:szCs w:val="24"/>
              </w:rPr>
              <w:t xml:space="preserve">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Место работы (полностью)</w:t>
            </w:r>
            <w:r>
              <w:rPr>
                <w:rFonts w:ascii="Times New Roman" w:hAnsi="Times New Roman"/>
                <w:sz w:val="24"/>
                <w:szCs w:val="24"/>
              </w:rPr>
              <w:t xml:space="preserve"> </w:t>
            </w:r>
            <w:r w:rsidRPr="003E5D59">
              <w:rPr>
                <w:rFonts w:ascii="Times New Roman" w:hAnsi="Times New Roman"/>
                <w:sz w:val="24"/>
                <w:szCs w:val="24"/>
              </w:rPr>
              <w:t xml:space="preserve">Автора </w:t>
            </w:r>
            <w:r>
              <w:rPr>
                <w:rFonts w:ascii="Times New Roman" w:hAnsi="Times New Roman"/>
                <w:sz w:val="24"/>
                <w:szCs w:val="24"/>
              </w:rPr>
              <w:t>N</w:t>
            </w:r>
            <w:r w:rsidRPr="00040D46">
              <w:rPr>
                <w:rFonts w:ascii="Times New Roman" w:hAnsi="Times New Roman"/>
                <w:sz w:val="24"/>
                <w:szCs w:val="24"/>
              </w:rPr>
              <w:t xml:space="preserve"> –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3E5D59" w:rsidRDefault="00A433AC" w:rsidP="00A433AC">
            <w:pPr>
              <w:spacing w:after="0" w:line="240" w:lineRule="auto"/>
              <w:jc w:val="center"/>
              <w:rPr>
                <w:rFonts w:ascii="Times New Roman" w:hAnsi="Times New Roman"/>
                <w:i/>
                <w:sz w:val="24"/>
                <w:szCs w:val="24"/>
              </w:rPr>
            </w:pPr>
            <w:r w:rsidRPr="003E5D59">
              <w:rPr>
                <w:rFonts w:ascii="Times New Roman" w:hAnsi="Times New Roman"/>
                <w:i/>
                <w:sz w:val="24"/>
                <w:szCs w:val="24"/>
              </w:rPr>
              <w:t>(студенты указывают здесь место учебы)</w:t>
            </w: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Место работы </w:t>
            </w:r>
            <w:r w:rsidRPr="003E5D59">
              <w:rPr>
                <w:rFonts w:ascii="Times New Roman" w:hAnsi="Times New Roman"/>
                <w:sz w:val="24"/>
                <w:szCs w:val="24"/>
              </w:rPr>
              <w:t xml:space="preserve">Автора </w:t>
            </w:r>
            <w:r>
              <w:rPr>
                <w:rFonts w:ascii="Times New Roman" w:hAnsi="Times New Roman"/>
                <w:sz w:val="24"/>
                <w:szCs w:val="24"/>
              </w:rPr>
              <w:t>N</w:t>
            </w:r>
            <w:r w:rsidRPr="003E5D59">
              <w:rPr>
                <w:rFonts w:ascii="Times New Roman" w:hAnsi="Times New Roman"/>
                <w:sz w:val="24"/>
                <w:szCs w:val="24"/>
              </w:rPr>
              <w:t xml:space="preserve">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Е-</w:t>
            </w:r>
            <w:r w:rsidRPr="00040D46">
              <w:rPr>
                <w:rFonts w:ascii="Times New Roman" w:hAnsi="Times New Roman"/>
                <w:sz w:val="24"/>
                <w:szCs w:val="24"/>
                <w:lang w:val="en-US"/>
              </w:rPr>
              <w:t>mail</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Ученая степень, звание (полностью) </w:t>
            </w:r>
            <w:r w:rsidRPr="003E5D59">
              <w:rPr>
                <w:rFonts w:ascii="Times New Roman" w:hAnsi="Times New Roman"/>
                <w:sz w:val="24"/>
                <w:szCs w:val="24"/>
              </w:rPr>
              <w:t xml:space="preserve">Автора </w:t>
            </w:r>
            <w:r>
              <w:rPr>
                <w:rFonts w:ascii="Times New Roman" w:hAnsi="Times New Roman"/>
                <w:sz w:val="24"/>
                <w:szCs w:val="24"/>
              </w:rPr>
              <w:t>N</w:t>
            </w:r>
            <w:r w:rsidRPr="003E5D59">
              <w:rPr>
                <w:rFonts w:ascii="Times New Roman" w:hAnsi="Times New Roman"/>
                <w:sz w:val="24"/>
                <w:szCs w:val="24"/>
              </w:rPr>
              <w:t xml:space="preserve"> </w:t>
            </w:r>
            <w:r w:rsidRPr="00040D46">
              <w:rPr>
                <w:rFonts w:ascii="Times New Roman" w:hAnsi="Times New Roman"/>
                <w:sz w:val="24"/>
                <w:szCs w:val="24"/>
              </w:rPr>
              <w:t>– русский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rPr>
              <w:t xml:space="preserve">Ученая степень, звание (полностью) </w:t>
            </w:r>
            <w:r w:rsidRPr="003E5D59">
              <w:rPr>
                <w:rFonts w:ascii="Times New Roman" w:hAnsi="Times New Roman"/>
                <w:sz w:val="24"/>
                <w:szCs w:val="24"/>
              </w:rPr>
              <w:t xml:space="preserve">Автора </w:t>
            </w:r>
            <w:r>
              <w:rPr>
                <w:rFonts w:ascii="Times New Roman" w:hAnsi="Times New Roman"/>
                <w:sz w:val="24"/>
                <w:szCs w:val="24"/>
              </w:rPr>
              <w:t>N</w:t>
            </w:r>
            <w:r w:rsidRPr="003E5D59">
              <w:rPr>
                <w:rFonts w:ascii="Times New Roman" w:hAnsi="Times New Roman"/>
                <w:sz w:val="24"/>
                <w:szCs w:val="24"/>
              </w:rPr>
              <w:t xml:space="preserve"> </w:t>
            </w:r>
            <w:r w:rsidRPr="00040D46">
              <w:rPr>
                <w:rFonts w:ascii="Times New Roman" w:hAnsi="Times New Roman"/>
                <w:sz w:val="24"/>
                <w:szCs w:val="24"/>
              </w:rPr>
              <w:t>– английский язык</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sz w:val="24"/>
                <w:szCs w:val="24"/>
                <w:lang w:val="en-US"/>
              </w:rPr>
              <w:t>SPIN</w:t>
            </w:r>
            <w:r w:rsidRPr="00040D46">
              <w:rPr>
                <w:rFonts w:ascii="Times New Roman" w:hAnsi="Times New Roman"/>
                <w:sz w:val="24"/>
                <w:szCs w:val="24"/>
              </w:rPr>
              <w:t>код (при его наличии статья сразу будет привязана к авторскому профилю в РИНЦ)</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A433AC" w:rsidTr="00A433AC">
        <w:tc>
          <w:tcPr>
            <w:tcW w:w="946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Название статьи – русский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Название статьи – английский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Аннотация – русский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Аннотация – английский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УДК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Ключевые слова– русский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 xml:space="preserve">Список литературы– русский язык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Финансирование (если есть) – например: «Работа выполнена по гранту РФФИ № ….»</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A433AC" w:rsidRDefault="00A433AC" w:rsidP="00A433AC">
            <w:pPr>
              <w:spacing w:after="0" w:line="240" w:lineRule="auto"/>
              <w:rPr>
                <w:rFonts w:ascii="Times New Roman" w:hAnsi="Times New Roman"/>
                <w:sz w:val="24"/>
                <w:szCs w:val="24"/>
              </w:rPr>
            </w:pPr>
            <w:r w:rsidRPr="00A433AC">
              <w:rPr>
                <w:rFonts w:ascii="Times New Roman" w:hAnsi="Times New Roman"/>
                <w:sz w:val="24"/>
                <w:szCs w:val="24"/>
              </w:rPr>
              <w:t>Контактный телефон</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r w:rsidR="00A433AC" w:rsidRPr="00040D46" w:rsidTr="00A433AC">
        <w:tc>
          <w:tcPr>
            <w:tcW w:w="679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rPr>
                <w:rFonts w:ascii="Times New Roman" w:hAnsi="Times New Roman"/>
                <w:sz w:val="24"/>
                <w:szCs w:val="24"/>
              </w:rPr>
            </w:pPr>
            <w:r w:rsidRPr="00040D46">
              <w:rPr>
                <w:rFonts w:ascii="Times New Roman" w:hAnsi="Times New Roman"/>
                <w:bCs/>
                <w:sz w:val="24"/>
                <w:szCs w:val="24"/>
              </w:rPr>
              <w:t>Номер секции</w:t>
            </w:r>
          </w:p>
        </w:tc>
        <w:tc>
          <w:tcPr>
            <w:tcW w:w="2669" w:type="dxa"/>
            <w:tcBorders>
              <w:top w:val="single" w:sz="4" w:space="0" w:color="000000"/>
              <w:left w:val="single" w:sz="4" w:space="0" w:color="000000"/>
              <w:bottom w:val="single" w:sz="4" w:space="0" w:color="000000"/>
              <w:right w:val="single" w:sz="4" w:space="0" w:color="000000"/>
            </w:tcBorders>
          </w:tcPr>
          <w:p w:rsidR="00A433AC" w:rsidRPr="00040D46" w:rsidRDefault="00A433AC" w:rsidP="00A433AC">
            <w:pPr>
              <w:spacing w:after="0" w:line="240" w:lineRule="auto"/>
              <w:jc w:val="center"/>
              <w:rPr>
                <w:rFonts w:ascii="Times New Roman" w:hAnsi="Times New Roman"/>
                <w:sz w:val="24"/>
                <w:szCs w:val="24"/>
              </w:rPr>
            </w:pPr>
          </w:p>
        </w:tc>
      </w:tr>
    </w:tbl>
    <w:p w:rsidR="007C2CF2" w:rsidRPr="00C56769" w:rsidRDefault="007C2CF2" w:rsidP="007C2CF2">
      <w:pPr>
        <w:pStyle w:val="ac"/>
        <w:spacing w:before="0" w:after="0"/>
        <w:ind w:firstLine="567"/>
        <w:jc w:val="both"/>
        <w:rPr>
          <w:sz w:val="16"/>
          <w:szCs w:val="16"/>
        </w:rPr>
      </w:pPr>
    </w:p>
    <w:p w:rsidR="001841DD" w:rsidRDefault="001841DD" w:rsidP="007C2CF2">
      <w:pPr>
        <w:spacing w:before="120" w:after="0" w:line="240" w:lineRule="auto"/>
        <w:ind w:firstLine="567"/>
        <w:jc w:val="both"/>
        <w:rPr>
          <w:rFonts w:ascii="Times New Roman" w:hAnsi="Times New Roman"/>
          <w:b/>
          <w:bCs/>
          <w:sz w:val="24"/>
          <w:szCs w:val="28"/>
        </w:rPr>
      </w:pPr>
      <w:r>
        <w:rPr>
          <w:rFonts w:ascii="Times New Roman" w:hAnsi="Times New Roman"/>
          <w:sz w:val="24"/>
          <w:szCs w:val="28"/>
        </w:rPr>
        <w:lastRenderedPageBreak/>
        <w:t>Сопроводительное письмо</w:t>
      </w:r>
      <w:r w:rsidR="007C2CF2" w:rsidRPr="007C2CF2">
        <w:rPr>
          <w:rFonts w:ascii="Times New Roman" w:hAnsi="Times New Roman"/>
          <w:sz w:val="24"/>
          <w:szCs w:val="28"/>
        </w:rPr>
        <w:t xml:space="preserve"> заполняется каждым участником, включая соавторов. </w:t>
      </w:r>
      <w:r w:rsidR="007C2CF2" w:rsidRPr="007C2CF2">
        <w:rPr>
          <w:rFonts w:ascii="Times New Roman" w:hAnsi="Times New Roman"/>
          <w:b/>
          <w:bCs/>
          <w:sz w:val="24"/>
          <w:szCs w:val="28"/>
        </w:rPr>
        <w:t xml:space="preserve">Работы без </w:t>
      </w:r>
      <w:r>
        <w:rPr>
          <w:rFonts w:ascii="Times New Roman" w:hAnsi="Times New Roman"/>
          <w:b/>
          <w:bCs/>
          <w:sz w:val="24"/>
          <w:szCs w:val="28"/>
        </w:rPr>
        <w:t xml:space="preserve">сопроводительных писем </w:t>
      </w:r>
      <w:r w:rsidR="007C2CF2" w:rsidRPr="007C2CF2">
        <w:rPr>
          <w:rFonts w:ascii="Times New Roman" w:hAnsi="Times New Roman"/>
          <w:b/>
          <w:bCs/>
          <w:sz w:val="24"/>
          <w:szCs w:val="28"/>
        </w:rPr>
        <w:t xml:space="preserve">рассматриваться не будут. </w:t>
      </w:r>
    </w:p>
    <w:p w:rsidR="007C2CF2" w:rsidRDefault="007C2CF2" w:rsidP="007C2CF2">
      <w:pPr>
        <w:spacing w:before="120" w:after="0" w:line="240" w:lineRule="auto"/>
        <w:ind w:firstLine="567"/>
        <w:jc w:val="both"/>
        <w:rPr>
          <w:rFonts w:ascii="Times New Roman" w:hAnsi="Times New Roman"/>
          <w:b/>
          <w:bCs/>
          <w:sz w:val="24"/>
          <w:szCs w:val="28"/>
        </w:rPr>
      </w:pPr>
      <w:r w:rsidRPr="001841DD">
        <w:rPr>
          <w:rFonts w:ascii="Times New Roman" w:hAnsi="Times New Roman"/>
          <w:bCs/>
          <w:sz w:val="24"/>
          <w:szCs w:val="28"/>
        </w:rPr>
        <w:t xml:space="preserve">После уведомления о регистрации участники оплачивают стоимость </w:t>
      </w:r>
      <w:r w:rsidR="001841DD">
        <w:rPr>
          <w:rFonts w:ascii="Times New Roman" w:hAnsi="Times New Roman"/>
          <w:bCs/>
          <w:sz w:val="24"/>
          <w:szCs w:val="28"/>
        </w:rPr>
        <w:t xml:space="preserve">публикации </w:t>
      </w:r>
      <w:r w:rsidRPr="001841DD">
        <w:rPr>
          <w:rFonts w:ascii="Times New Roman" w:hAnsi="Times New Roman"/>
          <w:bCs/>
          <w:sz w:val="24"/>
          <w:szCs w:val="28"/>
        </w:rPr>
        <w:t>статьи (</w:t>
      </w:r>
      <w:r w:rsidR="001841DD">
        <w:rPr>
          <w:rFonts w:ascii="Times New Roman" w:hAnsi="Times New Roman"/>
          <w:bCs/>
          <w:sz w:val="24"/>
          <w:szCs w:val="28"/>
        </w:rPr>
        <w:t>см. ниже</w:t>
      </w:r>
      <w:r w:rsidRPr="001841DD">
        <w:rPr>
          <w:rFonts w:ascii="Times New Roman" w:hAnsi="Times New Roman"/>
          <w:bCs/>
          <w:sz w:val="24"/>
          <w:szCs w:val="28"/>
        </w:rPr>
        <w:t>)</w:t>
      </w:r>
      <w:r w:rsidRPr="001841DD">
        <w:rPr>
          <w:rFonts w:ascii="Times New Roman" w:hAnsi="Times New Roman"/>
          <w:sz w:val="24"/>
          <w:szCs w:val="28"/>
        </w:rPr>
        <w:t xml:space="preserve">. </w:t>
      </w:r>
      <w:r w:rsidRPr="00FE42B4">
        <w:rPr>
          <w:rFonts w:ascii="Times New Roman" w:hAnsi="Times New Roman"/>
          <w:b/>
          <w:bCs/>
          <w:sz w:val="24"/>
          <w:szCs w:val="28"/>
        </w:rPr>
        <w:t xml:space="preserve">При объеме свыше </w:t>
      </w:r>
      <w:r w:rsidR="00FE42B4">
        <w:rPr>
          <w:rFonts w:ascii="Times New Roman" w:hAnsi="Times New Roman"/>
          <w:b/>
          <w:bCs/>
          <w:sz w:val="24"/>
          <w:szCs w:val="28"/>
        </w:rPr>
        <w:t>5</w:t>
      </w:r>
      <w:r w:rsidRPr="00FE42B4">
        <w:rPr>
          <w:rFonts w:ascii="Times New Roman" w:hAnsi="Times New Roman"/>
          <w:b/>
          <w:bCs/>
          <w:sz w:val="24"/>
          <w:szCs w:val="28"/>
        </w:rPr>
        <w:t> страниц каждая последующая страница оплачивается из расчета 180 руб. за страницу.</w:t>
      </w:r>
      <w:r w:rsidRPr="007C2CF2">
        <w:rPr>
          <w:rFonts w:ascii="Times New Roman" w:hAnsi="Times New Roman"/>
          <w:b/>
          <w:bCs/>
          <w:sz w:val="24"/>
          <w:szCs w:val="28"/>
        </w:rPr>
        <w:t xml:space="preserve"> </w:t>
      </w:r>
    </w:p>
    <w:p w:rsidR="000E32DA" w:rsidRPr="000E32DA" w:rsidRDefault="003E5D59" w:rsidP="003E5D59">
      <w:pPr>
        <w:spacing w:before="120" w:after="0" w:line="240" w:lineRule="auto"/>
        <w:ind w:firstLine="567"/>
        <w:jc w:val="both"/>
        <w:rPr>
          <w:rFonts w:ascii="Times New Roman" w:hAnsi="Times New Roman"/>
          <w:b/>
          <w:bCs/>
          <w:sz w:val="24"/>
          <w:szCs w:val="28"/>
          <w:u w:val="single"/>
        </w:rPr>
      </w:pPr>
      <w:r w:rsidRPr="000E32DA">
        <w:rPr>
          <w:rFonts w:ascii="Times New Roman" w:hAnsi="Times New Roman"/>
          <w:b/>
          <w:bCs/>
          <w:sz w:val="24"/>
          <w:szCs w:val="28"/>
          <w:u w:val="single"/>
        </w:rPr>
        <w:t xml:space="preserve">Стоимость участия в конференции:  </w:t>
      </w:r>
    </w:p>
    <w:p w:rsidR="000E32DA"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t xml:space="preserve">- Студент (ы) </w:t>
      </w:r>
      <w:proofErr w:type="spellStart"/>
      <w:r w:rsidRPr="003E5D59">
        <w:rPr>
          <w:rFonts w:ascii="Times New Roman" w:hAnsi="Times New Roman"/>
          <w:bCs/>
          <w:sz w:val="24"/>
          <w:szCs w:val="28"/>
        </w:rPr>
        <w:t>Мининского</w:t>
      </w:r>
      <w:proofErr w:type="spellEnd"/>
      <w:r w:rsidRPr="003E5D59">
        <w:rPr>
          <w:rFonts w:ascii="Times New Roman" w:hAnsi="Times New Roman"/>
          <w:bCs/>
          <w:sz w:val="24"/>
          <w:szCs w:val="28"/>
        </w:rPr>
        <w:t xml:space="preserve"> университета (бесплатно) </w:t>
      </w:r>
    </w:p>
    <w:p w:rsidR="000E32DA" w:rsidRPr="00FE42B4"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xml:space="preserve">- Студент (ы) </w:t>
      </w:r>
      <w:proofErr w:type="spellStart"/>
      <w:r w:rsidRPr="00FE42B4">
        <w:rPr>
          <w:rFonts w:ascii="Times New Roman" w:hAnsi="Times New Roman"/>
          <w:bCs/>
          <w:sz w:val="24"/>
          <w:szCs w:val="28"/>
        </w:rPr>
        <w:t>Мининского</w:t>
      </w:r>
      <w:proofErr w:type="spellEnd"/>
      <w:r w:rsidRPr="00FE42B4">
        <w:rPr>
          <w:rFonts w:ascii="Times New Roman" w:hAnsi="Times New Roman"/>
          <w:bCs/>
          <w:sz w:val="24"/>
          <w:szCs w:val="28"/>
        </w:rPr>
        <w:t xml:space="preserve"> университета + Соавтор (ы) </w:t>
      </w:r>
      <w:proofErr w:type="spellStart"/>
      <w:r w:rsidRPr="00FE42B4">
        <w:rPr>
          <w:rFonts w:ascii="Times New Roman" w:hAnsi="Times New Roman"/>
          <w:bCs/>
          <w:sz w:val="24"/>
          <w:szCs w:val="28"/>
        </w:rPr>
        <w:t>Мининского</w:t>
      </w:r>
      <w:proofErr w:type="spellEnd"/>
      <w:r w:rsidRPr="00FE42B4">
        <w:rPr>
          <w:rFonts w:ascii="Times New Roman" w:hAnsi="Times New Roman"/>
          <w:bCs/>
          <w:sz w:val="24"/>
          <w:szCs w:val="28"/>
        </w:rPr>
        <w:t xml:space="preserve"> университета (250 руб.) </w:t>
      </w:r>
    </w:p>
    <w:p w:rsidR="000E32DA" w:rsidRPr="00FE42B4" w:rsidRDefault="00163F21" w:rsidP="003E5D59">
      <w:pPr>
        <w:spacing w:before="120" w:after="0" w:line="240" w:lineRule="auto"/>
        <w:ind w:firstLine="567"/>
        <w:jc w:val="both"/>
        <w:rPr>
          <w:rFonts w:ascii="Times New Roman" w:hAnsi="Times New Roman"/>
          <w:bCs/>
          <w:sz w:val="24"/>
          <w:szCs w:val="28"/>
        </w:rPr>
      </w:pPr>
      <w:r>
        <w:rPr>
          <w:rFonts w:ascii="Times New Roman" w:hAnsi="Times New Roman"/>
          <w:bCs/>
          <w:sz w:val="24"/>
          <w:szCs w:val="28"/>
        </w:rPr>
        <w:t>- Студент (ы) других Вузов (4</w:t>
      </w:r>
      <w:r w:rsidR="003E5D59" w:rsidRPr="00FE42B4">
        <w:rPr>
          <w:rFonts w:ascii="Times New Roman" w:hAnsi="Times New Roman"/>
          <w:bCs/>
          <w:sz w:val="24"/>
          <w:szCs w:val="28"/>
        </w:rPr>
        <w:t xml:space="preserve">00 руб.) </w:t>
      </w:r>
    </w:p>
    <w:p w:rsidR="000E32DA" w:rsidRPr="00FE42B4"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Студент (ы) других Вузов+ Соавтор (</w:t>
      </w:r>
      <w:proofErr w:type="spellStart"/>
      <w:r w:rsidRPr="00FE42B4">
        <w:rPr>
          <w:rFonts w:ascii="Times New Roman" w:hAnsi="Times New Roman"/>
          <w:bCs/>
          <w:sz w:val="24"/>
          <w:szCs w:val="28"/>
        </w:rPr>
        <w:t>ры</w:t>
      </w:r>
      <w:proofErr w:type="spellEnd"/>
      <w:r w:rsidRPr="00FE42B4">
        <w:rPr>
          <w:rFonts w:ascii="Times New Roman" w:hAnsi="Times New Roman"/>
          <w:bCs/>
          <w:sz w:val="24"/>
          <w:szCs w:val="28"/>
        </w:rPr>
        <w:t xml:space="preserve">) (500 руб.) </w:t>
      </w:r>
    </w:p>
    <w:p w:rsidR="000E32DA" w:rsidRPr="00FE42B4"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xml:space="preserve">- Аспирант (ы) </w:t>
      </w:r>
      <w:proofErr w:type="spellStart"/>
      <w:r w:rsidRPr="00FE42B4">
        <w:rPr>
          <w:rFonts w:ascii="Times New Roman" w:hAnsi="Times New Roman"/>
          <w:bCs/>
          <w:sz w:val="24"/>
          <w:szCs w:val="28"/>
        </w:rPr>
        <w:t>Мининского</w:t>
      </w:r>
      <w:proofErr w:type="spellEnd"/>
      <w:r w:rsidRPr="00FE42B4">
        <w:rPr>
          <w:rFonts w:ascii="Times New Roman" w:hAnsi="Times New Roman"/>
          <w:bCs/>
          <w:sz w:val="24"/>
          <w:szCs w:val="28"/>
        </w:rPr>
        <w:t xml:space="preserve"> университета (бесплатно) </w:t>
      </w:r>
    </w:p>
    <w:p w:rsidR="000E32DA" w:rsidRPr="00FE42B4"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xml:space="preserve">- Аспирант (ы) </w:t>
      </w:r>
      <w:proofErr w:type="spellStart"/>
      <w:r w:rsidRPr="00FE42B4">
        <w:rPr>
          <w:rFonts w:ascii="Times New Roman" w:hAnsi="Times New Roman"/>
          <w:bCs/>
          <w:sz w:val="24"/>
          <w:szCs w:val="28"/>
        </w:rPr>
        <w:t>Мининского</w:t>
      </w:r>
      <w:proofErr w:type="spellEnd"/>
      <w:r w:rsidRPr="00FE42B4">
        <w:rPr>
          <w:rFonts w:ascii="Times New Roman" w:hAnsi="Times New Roman"/>
          <w:bCs/>
          <w:sz w:val="24"/>
          <w:szCs w:val="28"/>
        </w:rPr>
        <w:t xml:space="preserve"> университета + Соавтор (ы) </w:t>
      </w:r>
      <w:proofErr w:type="spellStart"/>
      <w:r w:rsidRPr="00FE42B4">
        <w:rPr>
          <w:rFonts w:ascii="Times New Roman" w:hAnsi="Times New Roman"/>
          <w:bCs/>
          <w:sz w:val="24"/>
          <w:szCs w:val="28"/>
        </w:rPr>
        <w:t>Мининского</w:t>
      </w:r>
      <w:proofErr w:type="spellEnd"/>
      <w:r w:rsidRPr="00FE42B4">
        <w:rPr>
          <w:rFonts w:ascii="Times New Roman" w:hAnsi="Times New Roman"/>
          <w:bCs/>
          <w:sz w:val="24"/>
          <w:szCs w:val="28"/>
        </w:rPr>
        <w:t xml:space="preserve"> университета (350 руб.) </w:t>
      </w:r>
    </w:p>
    <w:p w:rsidR="00163F21"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xml:space="preserve">- Аспирант (ы) других Вузов (450 руб.) </w:t>
      </w:r>
    </w:p>
    <w:p w:rsidR="000E32DA" w:rsidRDefault="003E5D59" w:rsidP="003E5D59">
      <w:pPr>
        <w:spacing w:before="120" w:after="0" w:line="240" w:lineRule="auto"/>
        <w:ind w:firstLine="567"/>
        <w:jc w:val="both"/>
        <w:rPr>
          <w:rFonts w:ascii="Times New Roman" w:hAnsi="Times New Roman"/>
          <w:bCs/>
          <w:sz w:val="24"/>
          <w:szCs w:val="28"/>
        </w:rPr>
      </w:pPr>
      <w:r w:rsidRPr="00FE42B4">
        <w:rPr>
          <w:rFonts w:ascii="Times New Roman" w:hAnsi="Times New Roman"/>
          <w:bCs/>
          <w:sz w:val="24"/>
          <w:szCs w:val="28"/>
        </w:rPr>
        <w:t>- Аспирант (ы) других Вузов + Соавтор (</w:t>
      </w:r>
      <w:proofErr w:type="spellStart"/>
      <w:r w:rsidRPr="00FE42B4">
        <w:rPr>
          <w:rFonts w:ascii="Times New Roman" w:hAnsi="Times New Roman"/>
          <w:bCs/>
          <w:sz w:val="24"/>
          <w:szCs w:val="28"/>
        </w:rPr>
        <w:t>ры</w:t>
      </w:r>
      <w:proofErr w:type="spellEnd"/>
      <w:r w:rsidRPr="00FE42B4">
        <w:rPr>
          <w:rFonts w:ascii="Times New Roman" w:hAnsi="Times New Roman"/>
          <w:bCs/>
          <w:sz w:val="24"/>
          <w:szCs w:val="28"/>
        </w:rPr>
        <w:t>) (600 руб.)</w:t>
      </w:r>
      <w:r w:rsidRPr="003E5D59">
        <w:rPr>
          <w:rFonts w:ascii="Times New Roman" w:hAnsi="Times New Roman"/>
          <w:bCs/>
          <w:sz w:val="24"/>
          <w:szCs w:val="28"/>
        </w:rPr>
        <w:t xml:space="preserve"> </w:t>
      </w:r>
    </w:p>
    <w:p w:rsidR="000E32DA"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t xml:space="preserve">Обращаем Ваше внимание, что в стоимость участия в конференции входит </w:t>
      </w:r>
      <w:r w:rsidRPr="000E32DA">
        <w:rPr>
          <w:rFonts w:ascii="Times New Roman" w:hAnsi="Times New Roman"/>
          <w:bCs/>
          <w:sz w:val="24"/>
          <w:szCs w:val="28"/>
          <w:u w:val="single"/>
        </w:rPr>
        <w:t>выступление на конференции (при очном участии), публикация статьи и электронный вариант сборника трудов конференции</w:t>
      </w:r>
      <w:r w:rsidRPr="003E5D59">
        <w:rPr>
          <w:rFonts w:ascii="Times New Roman" w:hAnsi="Times New Roman"/>
          <w:bCs/>
          <w:sz w:val="24"/>
          <w:szCs w:val="28"/>
        </w:rPr>
        <w:t xml:space="preserve">. Для получения печатного варианта сборника трудов конференции необходимо перечислить </w:t>
      </w:r>
      <w:r w:rsidRPr="000E32DA">
        <w:rPr>
          <w:rFonts w:ascii="Times New Roman" w:hAnsi="Times New Roman"/>
          <w:b/>
          <w:bCs/>
          <w:sz w:val="24"/>
          <w:szCs w:val="28"/>
        </w:rPr>
        <w:t>300 руб</w:t>
      </w:r>
      <w:r w:rsidRPr="003E5D59">
        <w:rPr>
          <w:rFonts w:ascii="Times New Roman" w:hAnsi="Times New Roman"/>
          <w:bCs/>
          <w:sz w:val="24"/>
          <w:szCs w:val="28"/>
        </w:rPr>
        <w:t xml:space="preserve">. (в назначении платежа </w:t>
      </w:r>
      <w:proofErr w:type="gramStart"/>
      <w:r w:rsidRPr="003E5D59">
        <w:rPr>
          <w:rFonts w:ascii="Times New Roman" w:hAnsi="Times New Roman"/>
          <w:bCs/>
          <w:sz w:val="24"/>
          <w:szCs w:val="28"/>
        </w:rPr>
        <w:t xml:space="preserve">указать </w:t>
      </w:r>
      <w:r w:rsidR="001841DD">
        <w:rPr>
          <w:rFonts w:ascii="Times New Roman" w:hAnsi="Times New Roman"/>
          <w:bCs/>
          <w:sz w:val="24"/>
          <w:szCs w:val="28"/>
        </w:rPr>
        <w:t>:</w:t>
      </w:r>
      <w:proofErr w:type="gramEnd"/>
      <w:r w:rsidR="001841DD">
        <w:rPr>
          <w:rFonts w:ascii="Times New Roman" w:hAnsi="Times New Roman"/>
          <w:bCs/>
          <w:sz w:val="24"/>
          <w:szCs w:val="28"/>
        </w:rPr>
        <w:t xml:space="preserve"> «</w:t>
      </w:r>
      <w:r w:rsidR="001841DD" w:rsidRPr="003E5D59">
        <w:rPr>
          <w:rFonts w:ascii="Times New Roman" w:hAnsi="Times New Roman"/>
          <w:bCs/>
          <w:sz w:val="24"/>
          <w:szCs w:val="28"/>
        </w:rPr>
        <w:t xml:space="preserve">За </w:t>
      </w:r>
      <w:r w:rsidRPr="003E5D59">
        <w:rPr>
          <w:rFonts w:ascii="Times New Roman" w:hAnsi="Times New Roman"/>
          <w:bCs/>
          <w:sz w:val="24"/>
          <w:szCs w:val="28"/>
        </w:rPr>
        <w:t>печатный вариант сборника трудов конференции</w:t>
      </w:r>
      <w:r w:rsidR="001841DD">
        <w:rPr>
          <w:rFonts w:ascii="Times New Roman" w:hAnsi="Times New Roman"/>
          <w:bCs/>
          <w:sz w:val="24"/>
          <w:szCs w:val="28"/>
        </w:rPr>
        <w:t>»</w:t>
      </w:r>
      <w:r w:rsidRPr="003E5D59">
        <w:rPr>
          <w:rFonts w:ascii="Times New Roman" w:hAnsi="Times New Roman"/>
          <w:bCs/>
          <w:sz w:val="24"/>
          <w:szCs w:val="28"/>
        </w:rPr>
        <w:t xml:space="preserve">). </w:t>
      </w:r>
    </w:p>
    <w:p w:rsidR="000E32DA" w:rsidRPr="000E32DA" w:rsidRDefault="003E5D59" w:rsidP="000E32DA">
      <w:pPr>
        <w:spacing w:before="120" w:after="120" w:line="240" w:lineRule="auto"/>
        <w:ind w:firstLine="567"/>
        <w:jc w:val="both"/>
        <w:rPr>
          <w:rFonts w:ascii="Times New Roman" w:hAnsi="Times New Roman"/>
          <w:b/>
          <w:bCs/>
          <w:sz w:val="24"/>
          <w:szCs w:val="28"/>
          <w:u w:val="single"/>
        </w:rPr>
      </w:pPr>
      <w:r w:rsidRPr="000E32DA">
        <w:rPr>
          <w:rFonts w:ascii="Times New Roman" w:hAnsi="Times New Roman"/>
          <w:b/>
          <w:bCs/>
          <w:sz w:val="24"/>
          <w:szCs w:val="28"/>
          <w:u w:val="single"/>
        </w:rPr>
        <w:t xml:space="preserve">Реквизиты для оплаты </w:t>
      </w:r>
      <w:proofErr w:type="spellStart"/>
      <w:r w:rsidRPr="000E32DA">
        <w:rPr>
          <w:rFonts w:ascii="Times New Roman" w:hAnsi="Times New Roman"/>
          <w:b/>
          <w:bCs/>
          <w:sz w:val="24"/>
          <w:szCs w:val="28"/>
          <w:u w:val="single"/>
        </w:rPr>
        <w:t>оргвзноса</w:t>
      </w:r>
      <w:proofErr w:type="spellEnd"/>
      <w:r w:rsidRPr="000E32DA">
        <w:rPr>
          <w:rFonts w:ascii="Times New Roman" w:hAnsi="Times New Roman"/>
          <w:b/>
          <w:bCs/>
          <w:sz w:val="24"/>
          <w:szCs w:val="28"/>
          <w:u w:val="single"/>
        </w:rPr>
        <w:t xml:space="preserve">: </w:t>
      </w:r>
    </w:p>
    <w:p w:rsidR="000E32DA" w:rsidRDefault="003E5D59" w:rsidP="000E32DA">
      <w:pPr>
        <w:spacing w:after="0" w:line="240" w:lineRule="auto"/>
        <w:jc w:val="both"/>
        <w:rPr>
          <w:rFonts w:ascii="Times New Roman" w:hAnsi="Times New Roman"/>
          <w:bCs/>
          <w:sz w:val="24"/>
          <w:szCs w:val="28"/>
        </w:rPr>
      </w:pPr>
      <w:r w:rsidRPr="000E32DA">
        <w:rPr>
          <w:rFonts w:ascii="Times New Roman" w:hAnsi="Times New Roman"/>
          <w:b/>
          <w:bCs/>
          <w:sz w:val="24"/>
          <w:szCs w:val="28"/>
        </w:rPr>
        <w:t>Получатель</w:t>
      </w:r>
      <w:r w:rsidRPr="003E5D59">
        <w:rPr>
          <w:rFonts w:ascii="Times New Roman" w:hAnsi="Times New Roman"/>
          <w:bCs/>
          <w:sz w:val="24"/>
          <w:szCs w:val="28"/>
        </w:rPr>
        <w:t xml:space="preserve">: УФК по Нижегородской области  </w:t>
      </w:r>
    </w:p>
    <w:p w:rsidR="000E32DA" w:rsidRDefault="003E5D59" w:rsidP="000E32DA">
      <w:pPr>
        <w:spacing w:after="120" w:line="240" w:lineRule="auto"/>
        <w:ind w:left="1559"/>
        <w:jc w:val="both"/>
        <w:rPr>
          <w:rFonts w:ascii="Times New Roman" w:hAnsi="Times New Roman"/>
          <w:bCs/>
          <w:sz w:val="24"/>
          <w:szCs w:val="28"/>
        </w:rPr>
      </w:pPr>
      <w:r w:rsidRPr="003E5D59">
        <w:rPr>
          <w:rFonts w:ascii="Times New Roman" w:hAnsi="Times New Roman"/>
          <w:bCs/>
          <w:sz w:val="24"/>
          <w:szCs w:val="28"/>
        </w:rPr>
        <w:t xml:space="preserve">(НГПУ им. К. Минина л/с 20326Х28320) </w:t>
      </w:r>
    </w:p>
    <w:p w:rsidR="000E32DA" w:rsidRDefault="003E5D59" w:rsidP="000E32DA">
      <w:pPr>
        <w:spacing w:after="0" w:line="240" w:lineRule="auto"/>
        <w:jc w:val="both"/>
        <w:rPr>
          <w:rFonts w:ascii="Times New Roman" w:hAnsi="Times New Roman"/>
          <w:bCs/>
          <w:sz w:val="24"/>
          <w:szCs w:val="28"/>
        </w:rPr>
      </w:pPr>
      <w:r w:rsidRPr="000E32DA">
        <w:rPr>
          <w:rFonts w:ascii="Times New Roman" w:hAnsi="Times New Roman"/>
          <w:b/>
          <w:bCs/>
          <w:sz w:val="24"/>
          <w:szCs w:val="28"/>
        </w:rPr>
        <w:t>Банк получателя</w:t>
      </w:r>
      <w:r w:rsidRPr="003E5D59">
        <w:rPr>
          <w:rFonts w:ascii="Times New Roman" w:hAnsi="Times New Roman"/>
          <w:bCs/>
          <w:sz w:val="24"/>
          <w:szCs w:val="28"/>
        </w:rPr>
        <w:t xml:space="preserve">: Волго-Вятское ГУ Банка России                                    </w:t>
      </w:r>
    </w:p>
    <w:p w:rsidR="000E32DA" w:rsidRDefault="003E5D59" w:rsidP="000E32DA">
      <w:pPr>
        <w:spacing w:after="0" w:line="240" w:lineRule="auto"/>
        <w:ind w:left="1843"/>
        <w:jc w:val="both"/>
        <w:rPr>
          <w:rFonts w:ascii="Times New Roman" w:hAnsi="Times New Roman"/>
          <w:bCs/>
          <w:sz w:val="24"/>
          <w:szCs w:val="28"/>
        </w:rPr>
      </w:pPr>
      <w:r w:rsidRPr="003E5D59">
        <w:rPr>
          <w:rFonts w:ascii="Times New Roman" w:hAnsi="Times New Roman"/>
          <w:bCs/>
          <w:sz w:val="24"/>
          <w:szCs w:val="28"/>
        </w:rPr>
        <w:t xml:space="preserve">г. Нижний Новгород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БИК</w:t>
      </w:r>
      <w:r w:rsidRPr="003E5D59">
        <w:rPr>
          <w:rFonts w:ascii="Times New Roman" w:hAnsi="Times New Roman"/>
          <w:bCs/>
          <w:sz w:val="24"/>
          <w:szCs w:val="28"/>
        </w:rPr>
        <w:t xml:space="preserve">: 042202001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OКПО</w:t>
      </w:r>
      <w:r w:rsidRPr="003E5D59">
        <w:rPr>
          <w:rFonts w:ascii="Times New Roman" w:hAnsi="Times New Roman"/>
          <w:bCs/>
          <w:sz w:val="24"/>
          <w:szCs w:val="28"/>
        </w:rPr>
        <w:t xml:space="preserve"> 02079342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ОКОНХ</w:t>
      </w:r>
      <w:r w:rsidRPr="003E5D59">
        <w:rPr>
          <w:rFonts w:ascii="Times New Roman" w:hAnsi="Times New Roman"/>
          <w:bCs/>
          <w:sz w:val="24"/>
          <w:szCs w:val="28"/>
        </w:rPr>
        <w:t xml:space="preserve"> 92110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ОКТМО</w:t>
      </w:r>
      <w:r w:rsidRPr="003E5D59">
        <w:rPr>
          <w:rFonts w:ascii="Times New Roman" w:hAnsi="Times New Roman"/>
          <w:bCs/>
          <w:sz w:val="24"/>
          <w:szCs w:val="28"/>
        </w:rPr>
        <w:t xml:space="preserve"> 22701000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ИНН</w:t>
      </w:r>
      <w:r w:rsidRPr="003E5D59">
        <w:rPr>
          <w:rFonts w:ascii="Times New Roman" w:hAnsi="Times New Roman"/>
          <w:bCs/>
          <w:sz w:val="24"/>
          <w:szCs w:val="28"/>
        </w:rPr>
        <w:t xml:space="preserve"> 5260001277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КПП</w:t>
      </w:r>
      <w:r w:rsidRPr="003E5D59">
        <w:rPr>
          <w:rFonts w:ascii="Times New Roman" w:hAnsi="Times New Roman"/>
          <w:bCs/>
          <w:sz w:val="24"/>
          <w:szCs w:val="28"/>
        </w:rPr>
        <w:t xml:space="preserve"> 526001001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л/с</w:t>
      </w:r>
      <w:r w:rsidRPr="003E5D59">
        <w:rPr>
          <w:rFonts w:ascii="Times New Roman" w:hAnsi="Times New Roman"/>
          <w:bCs/>
          <w:sz w:val="24"/>
          <w:szCs w:val="28"/>
        </w:rPr>
        <w:t xml:space="preserve"> 20326Х28320 </w:t>
      </w:r>
    </w:p>
    <w:p w:rsidR="000E32DA" w:rsidRDefault="003E5D59" w:rsidP="000E32DA">
      <w:pPr>
        <w:spacing w:before="120" w:after="0" w:line="240" w:lineRule="auto"/>
        <w:jc w:val="both"/>
        <w:rPr>
          <w:rFonts w:ascii="Times New Roman" w:hAnsi="Times New Roman"/>
          <w:bCs/>
          <w:sz w:val="24"/>
          <w:szCs w:val="28"/>
        </w:rPr>
      </w:pPr>
      <w:r w:rsidRPr="000E32DA">
        <w:rPr>
          <w:rFonts w:ascii="Times New Roman" w:hAnsi="Times New Roman"/>
          <w:b/>
          <w:bCs/>
          <w:sz w:val="24"/>
          <w:szCs w:val="28"/>
        </w:rPr>
        <w:t>Р/</w:t>
      </w:r>
      <w:proofErr w:type="spellStart"/>
      <w:r w:rsidRPr="000E32DA">
        <w:rPr>
          <w:rFonts w:ascii="Times New Roman" w:hAnsi="Times New Roman"/>
          <w:b/>
          <w:bCs/>
          <w:sz w:val="24"/>
          <w:szCs w:val="28"/>
        </w:rPr>
        <w:t>сч</w:t>
      </w:r>
      <w:proofErr w:type="spellEnd"/>
      <w:r w:rsidRPr="000E32DA">
        <w:rPr>
          <w:rFonts w:ascii="Times New Roman" w:hAnsi="Times New Roman"/>
          <w:b/>
          <w:bCs/>
          <w:sz w:val="24"/>
          <w:szCs w:val="28"/>
        </w:rPr>
        <w:t>.</w:t>
      </w:r>
      <w:r w:rsidRPr="003E5D59">
        <w:rPr>
          <w:rFonts w:ascii="Times New Roman" w:hAnsi="Times New Roman"/>
          <w:bCs/>
          <w:sz w:val="24"/>
          <w:szCs w:val="28"/>
        </w:rPr>
        <w:t xml:space="preserve"> №: 40501810522022000002 </w:t>
      </w:r>
    </w:p>
    <w:p w:rsidR="003E5D59"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t>В платежном поручении обязательно указывать ФИО участника (</w:t>
      </w:r>
      <w:proofErr w:type="spellStart"/>
      <w:r w:rsidRPr="003E5D59">
        <w:rPr>
          <w:rFonts w:ascii="Times New Roman" w:hAnsi="Times New Roman"/>
          <w:bCs/>
          <w:sz w:val="24"/>
          <w:szCs w:val="28"/>
        </w:rPr>
        <w:t>ов</w:t>
      </w:r>
      <w:proofErr w:type="spellEnd"/>
      <w:r w:rsidRPr="003E5D59">
        <w:rPr>
          <w:rFonts w:ascii="Times New Roman" w:hAnsi="Times New Roman"/>
          <w:bCs/>
          <w:sz w:val="24"/>
          <w:szCs w:val="28"/>
        </w:rPr>
        <w:t xml:space="preserve">) конференции, НДС не взимается, в назначении платежа писать: </w:t>
      </w:r>
      <w:r w:rsidRPr="000E32DA">
        <w:rPr>
          <w:rFonts w:ascii="Times New Roman" w:hAnsi="Times New Roman"/>
          <w:b/>
          <w:bCs/>
          <w:sz w:val="24"/>
          <w:szCs w:val="28"/>
        </w:rPr>
        <w:t>00000000000000000130 за участие в конференции 1</w:t>
      </w:r>
      <w:r w:rsidR="00163F21">
        <w:rPr>
          <w:rFonts w:ascii="Times New Roman" w:hAnsi="Times New Roman"/>
          <w:b/>
          <w:bCs/>
          <w:sz w:val="24"/>
          <w:szCs w:val="28"/>
        </w:rPr>
        <w:t>1</w:t>
      </w:r>
      <w:r w:rsidRPr="000E32DA">
        <w:rPr>
          <w:rFonts w:ascii="Times New Roman" w:hAnsi="Times New Roman"/>
          <w:b/>
          <w:bCs/>
          <w:sz w:val="24"/>
          <w:szCs w:val="28"/>
        </w:rPr>
        <w:t>.04.201</w:t>
      </w:r>
      <w:r w:rsidR="00163F21" w:rsidRPr="00163F21">
        <w:rPr>
          <w:rFonts w:ascii="Times New Roman" w:hAnsi="Times New Roman"/>
          <w:b/>
          <w:bCs/>
          <w:sz w:val="24"/>
          <w:szCs w:val="28"/>
        </w:rPr>
        <w:t>9</w:t>
      </w:r>
      <w:r w:rsidRPr="000E32DA">
        <w:rPr>
          <w:rFonts w:ascii="Times New Roman" w:hAnsi="Times New Roman"/>
          <w:b/>
          <w:bCs/>
          <w:sz w:val="24"/>
          <w:szCs w:val="28"/>
        </w:rPr>
        <w:t xml:space="preserve"> г.</w:t>
      </w:r>
      <w:r w:rsidRPr="003E5D59">
        <w:rPr>
          <w:rFonts w:ascii="Times New Roman" w:hAnsi="Times New Roman"/>
          <w:bCs/>
          <w:sz w:val="24"/>
          <w:szCs w:val="28"/>
        </w:rPr>
        <w:t xml:space="preserve">  </w:t>
      </w:r>
    </w:p>
    <w:p w:rsidR="00202C2C" w:rsidRPr="007C2CF2" w:rsidRDefault="00202C2C" w:rsidP="00202C2C">
      <w:pPr>
        <w:pStyle w:val="ac"/>
        <w:spacing w:after="0"/>
        <w:ind w:firstLine="567"/>
        <w:jc w:val="both"/>
        <w:rPr>
          <w:sz w:val="24"/>
          <w:szCs w:val="28"/>
        </w:rPr>
      </w:pPr>
      <w:r w:rsidRPr="007C2CF2">
        <w:rPr>
          <w:b w:val="0"/>
          <w:sz w:val="24"/>
          <w:szCs w:val="28"/>
        </w:rPr>
        <w:t xml:space="preserve">В рамках конференции проводится </w:t>
      </w:r>
      <w:r w:rsidRPr="003E5D59">
        <w:rPr>
          <w:sz w:val="24"/>
          <w:szCs w:val="28"/>
          <w:lang w:val="en-US"/>
        </w:rPr>
        <w:t>I</w:t>
      </w:r>
      <w:r w:rsidR="00163F21">
        <w:rPr>
          <w:sz w:val="24"/>
          <w:szCs w:val="28"/>
          <w:lang w:val="en-US"/>
        </w:rPr>
        <w:t>V</w:t>
      </w:r>
      <w:r w:rsidRPr="003E5D59">
        <w:rPr>
          <w:sz w:val="24"/>
          <w:szCs w:val="28"/>
        </w:rPr>
        <w:t xml:space="preserve"> Международный конкурс научно-исследовательских работ студентов, магистрантов и аспирантов «Актуальные проблемы экономики и управления в </w:t>
      </w:r>
      <w:r w:rsidRPr="003E5D59">
        <w:rPr>
          <w:sz w:val="24"/>
          <w:szCs w:val="28"/>
          <w:lang w:val="en-US"/>
        </w:rPr>
        <w:t>XXI</w:t>
      </w:r>
      <w:r w:rsidRPr="003E5D59">
        <w:rPr>
          <w:sz w:val="24"/>
          <w:szCs w:val="28"/>
        </w:rPr>
        <w:t xml:space="preserve"> веке»</w:t>
      </w:r>
      <w:r w:rsidRPr="007C2CF2">
        <w:rPr>
          <w:sz w:val="24"/>
          <w:szCs w:val="28"/>
        </w:rPr>
        <w:t>.</w:t>
      </w:r>
    </w:p>
    <w:p w:rsidR="000E32DA" w:rsidRDefault="00163F21" w:rsidP="003E5D59">
      <w:pPr>
        <w:spacing w:before="120" w:after="0" w:line="240" w:lineRule="auto"/>
        <w:ind w:firstLine="567"/>
        <w:jc w:val="both"/>
        <w:rPr>
          <w:rFonts w:ascii="Times New Roman" w:hAnsi="Times New Roman"/>
          <w:bCs/>
          <w:sz w:val="24"/>
          <w:szCs w:val="28"/>
        </w:rPr>
      </w:pPr>
      <w:r>
        <w:rPr>
          <w:rFonts w:ascii="Times New Roman" w:hAnsi="Times New Roman"/>
          <w:bCs/>
          <w:sz w:val="24"/>
          <w:szCs w:val="28"/>
        </w:rPr>
        <w:t xml:space="preserve">Ответственные за </w:t>
      </w:r>
      <w:proofErr w:type="gramStart"/>
      <w:r>
        <w:rPr>
          <w:rFonts w:ascii="Times New Roman" w:hAnsi="Times New Roman"/>
          <w:bCs/>
          <w:sz w:val="24"/>
          <w:szCs w:val="28"/>
        </w:rPr>
        <w:t>организацию:</w:t>
      </w:r>
      <w:r w:rsidR="001841DD">
        <w:rPr>
          <w:rFonts w:ascii="Times New Roman" w:hAnsi="Times New Roman"/>
          <w:bCs/>
          <w:sz w:val="24"/>
          <w:szCs w:val="28"/>
        </w:rPr>
        <w:t xml:space="preserve">  Романовская</w:t>
      </w:r>
      <w:proofErr w:type="gramEnd"/>
      <w:r w:rsidR="001841DD">
        <w:rPr>
          <w:rFonts w:ascii="Times New Roman" w:hAnsi="Times New Roman"/>
          <w:bCs/>
          <w:sz w:val="24"/>
          <w:szCs w:val="28"/>
        </w:rPr>
        <w:t xml:space="preserve"> Елена Вадимовна.</w:t>
      </w:r>
    </w:p>
    <w:p w:rsidR="001841DD" w:rsidRDefault="001841DD" w:rsidP="003E5D59">
      <w:pPr>
        <w:spacing w:before="120" w:after="0" w:line="240" w:lineRule="auto"/>
        <w:ind w:firstLine="567"/>
        <w:jc w:val="both"/>
        <w:rPr>
          <w:rFonts w:ascii="Times New Roman" w:hAnsi="Times New Roman"/>
          <w:bCs/>
          <w:sz w:val="24"/>
          <w:szCs w:val="28"/>
        </w:rPr>
      </w:pPr>
      <w:r w:rsidRPr="001841DD">
        <w:rPr>
          <w:rFonts w:ascii="Times New Roman" w:hAnsi="Times New Roman"/>
          <w:b/>
          <w:bCs/>
          <w:sz w:val="24"/>
          <w:szCs w:val="28"/>
        </w:rPr>
        <w:t>Адрес</w:t>
      </w:r>
      <w:r w:rsidRPr="003E5D59">
        <w:rPr>
          <w:rFonts w:ascii="Times New Roman" w:hAnsi="Times New Roman"/>
          <w:bCs/>
          <w:sz w:val="24"/>
          <w:szCs w:val="28"/>
        </w:rPr>
        <w:t xml:space="preserve">: 603004, г. </w:t>
      </w:r>
      <w:proofErr w:type="spellStart"/>
      <w:r w:rsidRPr="003E5D59">
        <w:rPr>
          <w:rFonts w:ascii="Times New Roman" w:hAnsi="Times New Roman"/>
          <w:bCs/>
          <w:sz w:val="24"/>
          <w:szCs w:val="28"/>
        </w:rPr>
        <w:t>Н.Новгород</w:t>
      </w:r>
      <w:proofErr w:type="spellEnd"/>
      <w:r w:rsidRPr="003E5D59">
        <w:rPr>
          <w:rFonts w:ascii="Times New Roman" w:hAnsi="Times New Roman"/>
          <w:bCs/>
          <w:sz w:val="24"/>
          <w:szCs w:val="28"/>
        </w:rPr>
        <w:t>, ул. Челюскинце</w:t>
      </w:r>
      <w:r w:rsidR="00163F21">
        <w:rPr>
          <w:rFonts w:ascii="Times New Roman" w:hAnsi="Times New Roman"/>
          <w:bCs/>
          <w:sz w:val="24"/>
          <w:szCs w:val="28"/>
        </w:rPr>
        <w:t>в, 9 Телефон оргкомитета: (831)</w:t>
      </w:r>
      <w:r w:rsidR="00163F21" w:rsidRPr="00163F21">
        <w:rPr>
          <w:rFonts w:ascii="Times New Roman" w:hAnsi="Times New Roman"/>
          <w:bCs/>
          <w:sz w:val="24"/>
          <w:szCs w:val="28"/>
        </w:rPr>
        <w:t>2622041 (</w:t>
      </w:r>
      <w:r w:rsidR="00163F21">
        <w:rPr>
          <w:rFonts w:ascii="Times New Roman" w:hAnsi="Times New Roman"/>
          <w:bCs/>
          <w:sz w:val="24"/>
          <w:szCs w:val="28"/>
        </w:rPr>
        <w:t>доп. 228).</w:t>
      </w:r>
    </w:p>
    <w:p w:rsidR="003E5D59" w:rsidRPr="00163F21" w:rsidRDefault="003E5D59" w:rsidP="003E5D59">
      <w:pPr>
        <w:spacing w:before="120" w:after="0" w:line="240" w:lineRule="auto"/>
        <w:ind w:firstLine="567"/>
        <w:jc w:val="both"/>
        <w:rPr>
          <w:rFonts w:ascii="Times New Roman" w:hAnsi="Times New Roman"/>
          <w:bCs/>
          <w:sz w:val="24"/>
          <w:szCs w:val="28"/>
        </w:rPr>
      </w:pPr>
      <w:r w:rsidRPr="001841DD">
        <w:rPr>
          <w:rFonts w:ascii="Times New Roman" w:hAnsi="Times New Roman"/>
          <w:b/>
          <w:bCs/>
          <w:sz w:val="24"/>
          <w:szCs w:val="28"/>
        </w:rPr>
        <w:t>Е</w:t>
      </w:r>
      <w:r w:rsidRPr="00163F21">
        <w:rPr>
          <w:rFonts w:ascii="Times New Roman" w:hAnsi="Times New Roman"/>
          <w:b/>
          <w:bCs/>
          <w:sz w:val="24"/>
          <w:szCs w:val="28"/>
        </w:rPr>
        <w:t>-</w:t>
      </w:r>
      <w:r w:rsidRPr="00E37AF8">
        <w:rPr>
          <w:rFonts w:ascii="Times New Roman" w:hAnsi="Times New Roman"/>
          <w:b/>
          <w:bCs/>
          <w:sz w:val="24"/>
          <w:szCs w:val="28"/>
          <w:lang w:val="en-US"/>
        </w:rPr>
        <w:t>mail</w:t>
      </w:r>
      <w:r w:rsidRPr="00163F21">
        <w:rPr>
          <w:rFonts w:ascii="Times New Roman" w:hAnsi="Times New Roman"/>
          <w:bCs/>
          <w:sz w:val="24"/>
          <w:szCs w:val="28"/>
        </w:rPr>
        <w:t xml:space="preserve">: </w:t>
      </w:r>
      <w:proofErr w:type="spellStart"/>
      <w:r w:rsidR="00E37AF8" w:rsidRPr="00E37AF8">
        <w:rPr>
          <w:rFonts w:ascii="Times New Roman" w:hAnsi="Times New Roman"/>
          <w:bCs/>
          <w:sz w:val="24"/>
          <w:szCs w:val="28"/>
          <w:lang w:val="en-US"/>
        </w:rPr>
        <w:t>keo</w:t>
      </w:r>
      <w:proofErr w:type="spellEnd"/>
      <w:r w:rsidR="00E37AF8" w:rsidRPr="00163F21">
        <w:rPr>
          <w:rFonts w:ascii="Times New Roman" w:hAnsi="Times New Roman"/>
          <w:bCs/>
          <w:sz w:val="24"/>
          <w:szCs w:val="28"/>
        </w:rPr>
        <w:t>.</w:t>
      </w:r>
      <w:proofErr w:type="spellStart"/>
      <w:r w:rsidR="00E37AF8" w:rsidRPr="00E37AF8">
        <w:rPr>
          <w:rFonts w:ascii="Times New Roman" w:hAnsi="Times New Roman"/>
          <w:bCs/>
          <w:sz w:val="24"/>
          <w:szCs w:val="28"/>
          <w:lang w:val="en-US"/>
        </w:rPr>
        <w:t>konf</w:t>
      </w:r>
      <w:proofErr w:type="spellEnd"/>
      <w:r w:rsidR="00E37AF8" w:rsidRPr="00163F21">
        <w:rPr>
          <w:rFonts w:ascii="Times New Roman" w:hAnsi="Times New Roman"/>
          <w:bCs/>
          <w:sz w:val="24"/>
          <w:szCs w:val="28"/>
        </w:rPr>
        <w:t>@</w:t>
      </w:r>
      <w:r w:rsidR="00E37AF8" w:rsidRPr="00E37AF8">
        <w:rPr>
          <w:rFonts w:ascii="Times New Roman" w:hAnsi="Times New Roman"/>
          <w:bCs/>
          <w:sz w:val="24"/>
          <w:szCs w:val="28"/>
          <w:lang w:val="en-US"/>
        </w:rPr>
        <w:t>mail</w:t>
      </w:r>
      <w:r w:rsidR="00E37AF8" w:rsidRPr="00163F21">
        <w:rPr>
          <w:rFonts w:ascii="Times New Roman" w:hAnsi="Times New Roman"/>
          <w:bCs/>
          <w:sz w:val="24"/>
          <w:szCs w:val="28"/>
        </w:rPr>
        <w:t>.</w:t>
      </w:r>
      <w:proofErr w:type="spellStart"/>
      <w:r w:rsidR="00E37AF8" w:rsidRPr="00E37AF8">
        <w:rPr>
          <w:rFonts w:ascii="Times New Roman" w:hAnsi="Times New Roman"/>
          <w:bCs/>
          <w:sz w:val="24"/>
          <w:szCs w:val="28"/>
          <w:lang w:val="en-US"/>
        </w:rPr>
        <w:t>ru</w:t>
      </w:r>
      <w:proofErr w:type="spellEnd"/>
    </w:p>
    <w:p w:rsidR="003E5D59" w:rsidRPr="003E5D59"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t xml:space="preserve">Рассылка сборника трудов будет произведена в течение трех месяцев с момента проведения конференции. </w:t>
      </w:r>
    </w:p>
    <w:p w:rsidR="003E5D59" w:rsidRPr="003E5D59" w:rsidRDefault="003E5D59" w:rsidP="003E5D59">
      <w:pPr>
        <w:spacing w:before="120" w:after="0" w:line="240" w:lineRule="auto"/>
        <w:ind w:firstLine="567"/>
        <w:jc w:val="both"/>
        <w:rPr>
          <w:rFonts w:ascii="Times New Roman" w:hAnsi="Times New Roman"/>
          <w:bCs/>
          <w:sz w:val="24"/>
          <w:szCs w:val="28"/>
        </w:rPr>
      </w:pPr>
      <w:r w:rsidRPr="003E5D59">
        <w:rPr>
          <w:rFonts w:ascii="Times New Roman" w:hAnsi="Times New Roman"/>
          <w:bCs/>
          <w:sz w:val="24"/>
          <w:szCs w:val="28"/>
        </w:rPr>
        <w:lastRenderedPageBreak/>
        <w:t xml:space="preserve"> </w:t>
      </w:r>
      <w:r w:rsidR="001841DD" w:rsidRPr="003E5D59">
        <w:rPr>
          <w:rFonts w:ascii="Times New Roman" w:hAnsi="Times New Roman"/>
          <w:bCs/>
          <w:sz w:val="24"/>
          <w:szCs w:val="28"/>
        </w:rPr>
        <w:t>П</w:t>
      </w:r>
      <w:r w:rsidRPr="003E5D59">
        <w:rPr>
          <w:rFonts w:ascii="Times New Roman" w:hAnsi="Times New Roman"/>
          <w:bCs/>
          <w:sz w:val="24"/>
          <w:szCs w:val="28"/>
        </w:rPr>
        <w:t xml:space="preserve">роезд, питание, проживание участников конференции оплачиваются участниками. </w:t>
      </w:r>
    </w:p>
    <w:p w:rsidR="007C2CF2" w:rsidRPr="007C2CF2" w:rsidRDefault="003E5D59" w:rsidP="003E5D59">
      <w:pPr>
        <w:spacing w:before="120" w:after="0" w:line="240" w:lineRule="auto"/>
        <w:ind w:firstLine="567"/>
        <w:jc w:val="both"/>
        <w:rPr>
          <w:rFonts w:ascii="Times New Roman" w:hAnsi="Times New Roman"/>
          <w:bCs/>
          <w:sz w:val="24"/>
          <w:szCs w:val="28"/>
        </w:rPr>
      </w:pPr>
      <w:r w:rsidRPr="001841DD">
        <w:rPr>
          <w:rFonts w:ascii="Times New Roman" w:hAnsi="Times New Roman"/>
          <w:b/>
          <w:bCs/>
          <w:sz w:val="24"/>
          <w:szCs w:val="28"/>
        </w:rPr>
        <w:t>Сроки подачи материалов</w:t>
      </w:r>
      <w:r w:rsidRPr="003E5D59">
        <w:rPr>
          <w:rFonts w:ascii="Times New Roman" w:hAnsi="Times New Roman"/>
          <w:bCs/>
          <w:sz w:val="24"/>
          <w:szCs w:val="28"/>
        </w:rPr>
        <w:t>: Материалы и заявки на участие принимаются до 1</w:t>
      </w:r>
      <w:r w:rsidR="00163F21">
        <w:rPr>
          <w:rFonts w:ascii="Times New Roman" w:hAnsi="Times New Roman"/>
          <w:bCs/>
          <w:sz w:val="24"/>
          <w:szCs w:val="28"/>
        </w:rPr>
        <w:t>0</w:t>
      </w:r>
      <w:r w:rsidRPr="003E5D59">
        <w:rPr>
          <w:rFonts w:ascii="Times New Roman" w:hAnsi="Times New Roman"/>
          <w:bCs/>
          <w:sz w:val="24"/>
          <w:szCs w:val="28"/>
        </w:rPr>
        <w:t xml:space="preserve"> апреля 201</w:t>
      </w:r>
      <w:r w:rsidR="00163F21">
        <w:rPr>
          <w:rFonts w:ascii="Times New Roman" w:hAnsi="Times New Roman"/>
          <w:bCs/>
          <w:sz w:val="24"/>
          <w:szCs w:val="28"/>
        </w:rPr>
        <w:t>9</w:t>
      </w:r>
      <w:bookmarkStart w:id="0" w:name="_GoBack"/>
      <w:bookmarkEnd w:id="0"/>
      <w:r w:rsidRPr="003E5D59">
        <w:rPr>
          <w:rFonts w:ascii="Times New Roman" w:hAnsi="Times New Roman"/>
          <w:bCs/>
          <w:sz w:val="24"/>
          <w:szCs w:val="28"/>
        </w:rPr>
        <w:t xml:space="preserve"> года (включительно).</w:t>
      </w:r>
    </w:p>
    <w:p w:rsidR="00EF3F6C" w:rsidRPr="009E32D7" w:rsidRDefault="00EF3F6C" w:rsidP="006F3F38">
      <w:pPr>
        <w:pStyle w:val="a5"/>
        <w:spacing w:before="0" w:beforeAutospacing="0" w:after="0" w:afterAutospacing="0"/>
        <w:jc w:val="center"/>
        <w:rPr>
          <w:rFonts w:eastAsiaTheme="minorHAnsi"/>
          <w:b/>
          <w:lang w:eastAsia="en-US"/>
        </w:rPr>
      </w:pPr>
    </w:p>
    <w:p w:rsidR="00271DB2" w:rsidRPr="006F3F38" w:rsidRDefault="000D155F" w:rsidP="006F3F38">
      <w:pPr>
        <w:pStyle w:val="a5"/>
        <w:spacing w:before="0" w:beforeAutospacing="0" w:after="0" w:afterAutospacing="0"/>
        <w:jc w:val="center"/>
        <w:rPr>
          <w:rFonts w:eastAsiaTheme="minorHAnsi"/>
          <w:b/>
          <w:lang w:eastAsia="en-US"/>
        </w:rPr>
      </w:pPr>
      <w:r w:rsidRPr="006F3F38">
        <w:rPr>
          <w:rFonts w:eastAsiaTheme="minorHAnsi"/>
          <w:b/>
          <w:lang w:eastAsia="en-US"/>
        </w:rPr>
        <w:t xml:space="preserve">С УВАЖЕНИЕМ, ОРГАНИЗАЦИОННЫЙ КОМИТЕТ </w:t>
      </w:r>
      <w:r w:rsidR="0025255E" w:rsidRPr="0025255E">
        <w:rPr>
          <w:rFonts w:eastAsiaTheme="minorHAnsi"/>
          <w:b/>
          <w:lang w:eastAsia="en-US"/>
        </w:rPr>
        <w:t>КОНФЕРЕНЦИИ</w:t>
      </w:r>
    </w:p>
    <w:sectPr w:rsidR="00271DB2" w:rsidRPr="006F3F38" w:rsidSect="001961CB">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D16"/>
    <w:multiLevelType w:val="hybridMultilevel"/>
    <w:tmpl w:val="1DD28A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703B2"/>
    <w:multiLevelType w:val="multilevel"/>
    <w:tmpl w:val="01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3C31"/>
    <w:multiLevelType w:val="hybridMultilevel"/>
    <w:tmpl w:val="3F2288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0607D3"/>
    <w:multiLevelType w:val="hybridMultilevel"/>
    <w:tmpl w:val="9AD8C8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9D36EA"/>
    <w:multiLevelType w:val="hybridMultilevel"/>
    <w:tmpl w:val="FC8A05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03703F"/>
    <w:multiLevelType w:val="hybridMultilevel"/>
    <w:tmpl w:val="DC761F30"/>
    <w:lvl w:ilvl="0" w:tplc="CCB83D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891762"/>
    <w:multiLevelType w:val="hybridMultilevel"/>
    <w:tmpl w:val="73562BE0"/>
    <w:lvl w:ilvl="0" w:tplc="CA06E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D46E63"/>
    <w:multiLevelType w:val="hybridMultilevel"/>
    <w:tmpl w:val="14BE3F34"/>
    <w:lvl w:ilvl="0" w:tplc="CCB83D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D423CE9"/>
    <w:multiLevelType w:val="hybridMultilevel"/>
    <w:tmpl w:val="FA46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F96C7E"/>
    <w:multiLevelType w:val="hybridMultilevel"/>
    <w:tmpl w:val="DE888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702CEC"/>
    <w:multiLevelType w:val="hybridMultilevel"/>
    <w:tmpl w:val="2DBA9D6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520847D1"/>
    <w:multiLevelType w:val="hybridMultilevel"/>
    <w:tmpl w:val="DA767C66"/>
    <w:lvl w:ilvl="0" w:tplc="7D5E107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56017"/>
    <w:multiLevelType w:val="hybridMultilevel"/>
    <w:tmpl w:val="1B2E1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3A126B"/>
    <w:multiLevelType w:val="hybridMultilevel"/>
    <w:tmpl w:val="FDC662E8"/>
    <w:lvl w:ilvl="0" w:tplc="BD0ACFE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39F7EB9"/>
    <w:multiLevelType w:val="hybridMultilevel"/>
    <w:tmpl w:val="ADFA06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6C1279D"/>
    <w:multiLevelType w:val="hybridMultilevel"/>
    <w:tmpl w:val="DA767C66"/>
    <w:lvl w:ilvl="0" w:tplc="7D5E107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A14201"/>
    <w:multiLevelType w:val="hybridMultilevel"/>
    <w:tmpl w:val="A69C4970"/>
    <w:lvl w:ilvl="0" w:tplc="CEB48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9"/>
  </w:num>
  <w:num w:numId="10">
    <w:abstractNumId w:val="7"/>
  </w:num>
  <w:num w:numId="11">
    <w:abstractNumId w:val="13"/>
  </w:num>
  <w:num w:numId="12">
    <w:abstractNumId w:val="5"/>
  </w:num>
  <w:num w:numId="13">
    <w:abstractNumId w:val="12"/>
  </w:num>
  <w:num w:numId="14">
    <w:abstractNumId w:val="17"/>
  </w:num>
  <w:num w:numId="15">
    <w:abstractNumId w:val="14"/>
  </w:num>
  <w:num w:numId="16">
    <w:abstractNumId w:val="16"/>
  </w:num>
  <w:num w:numId="17">
    <w:abstractNumId w:val="11"/>
  </w:num>
  <w:num w:numId="18">
    <w:abstractNumId w:val="1"/>
  </w:num>
  <w:num w:numId="19">
    <w:abstractNumId w:val="1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74"/>
    <w:rsid w:val="0000605E"/>
    <w:rsid w:val="00051FC1"/>
    <w:rsid w:val="00057FBD"/>
    <w:rsid w:val="00065101"/>
    <w:rsid w:val="000A3D60"/>
    <w:rsid w:val="000A56F6"/>
    <w:rsid w:val="000B6675"/>
    <w:rsid w:val="000C4E4B"/>
    <w:rsid w:val="000D155F"/>
    <w:rsid w:val="000E32DA"/>
    <w:rsid w:val="00103DF2"/>
    <w:rsid w:val="00104285"/>
    <w:rsid w:val="001377D5"/>
    <w:rsid w:val="001547D9"/>
    <w:rsid w:val="00163F21"/>
    <w:rsid w:val="00182611"/>
    <w:rsid w:val="001841DD"/>
    <w:rsid w:val="0019159C"/>
    <w:rsid w:val="001961CB"/>
    <w:rsid w:val="001A1649"/>
    <w:rsid w:val="001A6FD2"/>
    <w:rsid w:val="001B0340"/>
    <w:rsid w:val="001B4CE3"/>
    <w:rsid w:val="001D2F19"/>
    <w:rsid w:val="001D600A"/>
    <w:rsid w:val="001E112E"/>
    <w:rsid w:val="00202C2C"/>
    <w:rsid w:val="00220CEA"/>
    <w:rsid w:val="00223929"/>
    <w:rsid w:val="0022608C"/>
    <w:rsid w:val="002476B8"/>
    <w:rsid w:val="0025255E"/>
    <w:rsid w:val="00254999"/>
    <w:rsid w:val="00257EB0"/>
    <w:rsid w:val="00271DB2"/>
    <w:rsid w:val="002736F3"/>
    <w:rsid w:val="00283A36"/>
    <w:rsid w:val="00292D7C"/>
    <w:rsid w:val="002B14E7"/>
    <w:rsid w:val="002C040E"/>
    <w:rsid w:val="002C1A1E"/>
    <w:rsid w:val="002C5F15"/>
    <w:rsid w:val="002D5D64"/>
    <w:rsid w:val="0033797C"/>
    <w:rsid w:val="003625DA"/>
    <w:rsid w:val="00366370"/>
    <w:rsid w:val="003D1975"/>
    <w:rsid w:val="003D1D6F"/>
    <w:rsid w:val="003E5D59"/>
    <w:rsid w:val="003E7359"/>
    <w:rsid w:val="003F28FE"/>
    <w:rsid w:val="003F7C3A"/>
    <w:rsid w:val="004153E5"/>
    <w:rsid w:val="00423896"/>
    <w:rsid w:val="00423A43"/>
    <w:rsid w:val="0044212C"/>
    <w:rsid w:val="00445CB8"/>
    <w:rsid w:val="004556C4"/>
    <w:rsid w:val="00457E02"/>
    <w:rsid w:val="00483431"/>
    <w:rsid w:val="004B0EFC"/>
    <w:rsid w:val="004B6343"/>
    <w:rsid w:val="004D1A39"/>
    <w:rsid w:val="004D63F7"/>
    <w:rsid w:val="00514EEB"/>
    <w:rsid w:val="00520559"/>
    <w:rsid w:val="00532C38"/>
    <w:rsid w:val="00564A65"/>
    <w:rsid w:val="00570589"/>
    <w:rsid w:val="005707E7"/>
    <w:rsid w:val="005B361F"/>
    <w:rsid w:val="005C7674"/>
    <w:rsid w:val="005D3ACE"/>
    <w:rsid w:val="005E3648"/>
    <w:rsid w:val="00602ED3"/>
    <w:rsid w:val="006262D7"/>
    <w:rsid w:val="00663A62"/>
    <w:rsid w:val="00677FF9"/>
    <w:rsid w:val="006843E1"/>
    <w:rsid w:val="006857B2"/>
    <w:rsid w:val="006865AC"/>
    <w:rsid w:val="00692B54"/>
    <w:rsid w:val="00694BA0"/>
    <w:rsid w:val="00694F14"/>
    <w:rsid w:val="006A1585"/>
    <w:rsid w:val="006F3F38"/>
    <w:rsid w:val="0071610E"/>
    <w:rsid w:val="00724D92"/>
    <w:rsid w:val="00727CEA"/>
    <w:rsid w:val="00735FB2"/>
    <w:rsid w:val="00787FC5"/>
    <w:rsid w:val="007C2CF2"/>
    <w:rsid w:val="007D1718"/>
    <w:rsid w:val="007F1FC4"/>
    <w:rsid w:val="0085030E"/>
    <w:rsid w:val="008520EB"/>
    <w:rsid w:val="008D226A"/>
    <w:rsid w:val="008F5720"/>
    <w:rsid w:val="00901692"/>
    <w:rsid w:val="00901735"/>
    <w:rsid w:val="00962653"/>
    <w:rsid w:val="00963BCA"/>
    <w:rsid w:val="009711D0"/>
    <w:rsid w:val="009905C9"/>
    <w:rsid w:val="009B5070"/>
    <w:rsid w:val="009E32D7"/>
    <w:rsid w:val="009F7D6B"/>
    <w:rsid w:val="00A13032"/>
    <w:rsid w:val="00A433AC"/>
    <w:rsid w:val="00A61721"/>
    <w:rsid w:val="00B1318C"/>
    <w:rsid w:val="00B146A1"/>
    <w:rsid w:val="00B24135"/>
    <w:rsid w:val="00B30BAA"/>
    <w:rsid w:val="00B46A58"/>
    <w:rsid w:val="00B51BA5"/>
    <w:rsid w:val="00B57A58"/>
    <w:rsid w:val="00B93967"/>
    <w:rsid w:val="00BC4CA9"/>
    <w:rsid w:val="00BF326E"/>
    <w:rsid w:val="00BF6E1E"/>
    <w:rsid w:val="00C0292E"/>
    <w:rsid w:val="00C07846"/>
    <w:rsid w:val="00C16FD7"/>
    <w:rsid w:val="00C4498A"/>
    <w:rsid w:val="00C63C96"/>
    <w:rsid w:val="00C8613F"/>
    <w:rsid w:val="00CD1064"/>
    <w:rsid w:val="00CD4F13"/>
    <w:rsid w:val="00CD75F8"/>
    <w:rsid w:val="00CE041E"/>
    <w:rsid w:val="00D07DD4"/>
    <w:rsid w:val="00D77D8A"/>
    <w:rsid w:val="00DB2A95"/>
    <w:rsid w:val="00DB51BB"/>
    <w:rsid w:val="00DD3B8D"/>
    <w:rsid w:val="00DD7725"/>
    <w:rsid w:val="00DE6725"/>
    <w:rsid w:val="00E34858"/>
    <w:rsid w:val="00E37AF8"/>
    <w:rsid w:val="00E5192D"/>
    <w:rsid w:val="00E637EF"/>
    <w:rsid w:val="00E90E28"/>
    <w:rsid w:val="00EE5711"/>
    <w:rsid w:val="00EF3F6C"/>
    <w:rsid w:val="00F14A06"/>
    <w:rsid w:val="00F22573"/>
    <w:rsid w:val="00F459BF"/>
    <w:rsid w:val="00F52C80"/>
    <w:rsid w:val="00F92AF7"/>
    <w:rsid w:val="00FA04F2"/>
    <w:rsid w:val="00FA2E08"/>
    <w:rsid w:val="00FE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201D61"/>
  <w15:docId w15:val="{E728A7DE-1359-4C3E-8448-DDD4BF84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10E"/>
  </w:style>
  <w:style w:type="paragraph" w:styleId="2">
    <w:name w:val="heading 2"/>
    <w:basedOn w:val="a"/>
    <w:link w:val="20"/>
    <w:uiPriority w:val="9"/>
    <w:qFormat/>
    <w:rsid w:val="005C76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92B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2B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C2C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692B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7674"/>
    <w:rPr>
      <w:rFonts w:ascii="Times New Roman" w:eastAsia="Times New Roman" w:hAnsi="Times New Roman" w:cs="Times New Roman"/>
      <w:b/>
      <w:bCs/>
      <w:sz w:val="36"/>
      <w:szCs w:val="36"/>
    </w:rPr>
  </w:style>
  <w:style w:type="paragraph" w:styleId="a3">
    <w:name w:val="Body Text Indent"/>
    <w:basedOn w:val="a"/>
    <w:link w:val="a4"/>
    <w:rsid w:val="005C7674"/>
    <w:pPr>
      <w:spacing w:after="0" w:line="240" w:lineRule="auto"/>
      <w:jc w:val="center"/>
    </w:pPr>
    <w:rPr>
      <w:rFonts w:ascii="Arial Narrow" w:eastAsia="Calibri" w:hAnsi="Arial Narrow" w:cs="Arial Narrow"/>
      <w:sz w:val="28"/>
      <w:szCs w:val="28"/>
    </w:rPr>
  </w:style>
  <w:style w:type="character" w:customStyle="1" w:styleId="a4">
    <w:name w:val="Основной текст с отступом Знак"/>
    <w:basedOn w:val="a0"/>
    <w:link w:val="a3"/>
    <w:rsid w:val="005C7674"/>
    <w:rPr>
      <w:rFonts w:ascii="Arial Narrow" w:eastAsia="Calibri" w:hAnsi="Arial Narrow" w:cs="Arial Narrow"/>
      <w:sz w:val="28"/>
      <w:szCs w:val="28"/>
    </w:rPr>
  </w:style>
  <w:style w:type="paragraph" w:customStyle="1" w:styleId="r">
    <w:name w:val="r"/>
    <w:basedOn w:val="a"/>
    <w:rsid w:val="00FA2E08"/>
    <w:pPr>
      <w:spacing w:before="100" w:beforeAutospacing="1" w:after="100" w:afterAutospacing="1" w:line="240" w:lineRule="auto"/>
    </w:pPr>
    <w:rPr>
      <w:rFonts w:ascii="Times New Roman" w:eastAsia="Calibri" w:hAnsi="Times New Roman" w:cs="Times New Roman"/>
      <w:sz w:val="24"/>
      <w:szCs w:val="24"/>
    </w:rPr>
  </w:style>
  <w:style w:type="paragraph" w:styleId="a5">
    <w:name w:val="Normal (Web)"/>
    <w:basedOn w:val="a"/>
    <w:rsid w:val="00FA2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483431"/>
  </w:style>
  <w:style w:type="paragraph" w:styleId="a6">
    <w:name w:val="List Paragraph"/>
    <w:basedOn w:val="a"/>
    <w:uiPriority w:val="34"/>
    <w:qFormat/>
    <w:rsid w:val="00962653"/>
    <w:pPr>
      <w:ind w:left="720"/>
      <w:contextualSpacing/>
    </w:pPr>
  </w:style>
  <w:style w:type="paragraph" w:styleId="a7">
    <w:name w:val="Balloon Text"/>
    <w:basedOn w:val="a"/>
    <w:link w:val="a8"/>
    <w:uiPriority w:val="99"/>
    <w:semiHidden/>
    <w:unhideWhenUsed/>
    <w:rsid w:val="001961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1CB"/>
    <w:rPr>
      <w:rFonts w:ascii="Tahoma" w:hAnsi="Tahoma" w:cs="Tahoma"/>
      <w:sz w:val="16"/>
      <w:szCs w:val="16"/>
    </w:rPr>
  </w:style>
  <w:style w:type="character" w:customStyle="1" w:styleId="30">
    <w:name w:val="Заголовок 3 Знак"/>
    <w:basedOn w:val="a0"/>
    <w:link w:val="3"/>
    <w:uiPriority w:val="9"/>
    <w:semiHidden/>
    <w:rsid w:val="00692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2B5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692B54"/>
    <w:rPr>
      <w:rFonts w:asciiTheme="majorHAnsi" w:eastAsiaTheme="majorEastAsia" w:hAnsiTheme="majorHAnsi" w:cstheme="majorBidi"/>
      <w:i/>
      <w:iCs/>
      <w:color w:val="243F60" w:themeColor="accent1" w:themeShade="7F"/>
    </w:rPr>
  </w:style>
  <w:style w:type="character" w:styleId="a9">
    <w:name w:val="Hyperlink"/>
    <w:basedOn w:val="a0"/>
    <w:uiPriority w:val="99"/>
    <w:unhideWhenUsed/>
    <w:rsid w:val="00692B54"/>
    <w:rPr>
      <w:color w:val="0000FF" w:themeColor="hyperlink"/>
      <w:u w:val="single"/>
    </w:rPr>
  </w:style>
  <w:style w:type="paragraph" w:styleId="aa">
    <w:name w:val="Body Text"/>
    <w:basedOn w:val="a"/>
    <w:link w:val="ab"/>
    <w:uiPriority w:val="99"/>
    <w:semiHidden/>
    <w:unhideWhenUsed/>
    <w:rsid w:val="00051FC1"/>
    <w:pPr>
      <w:spacing w:after="120"/>
    </w:pPr>
  </w:style>
  <w:style w:type="character" w:customStyle="1" w:styleId="ab">
    <w:name w:val="Основной текст Знак"/>
    <w:basedOn w:val="a0"/>
    <w:link w:val="aa"/>
    <w:uiPriority w:val="99"/>
    <w:semiHidden/>
    <w:rsid w:val="00051FC1"/>
  </w:style>
  <w:style w:type="character" w:customStyle="1" w:styleId="50">
    <w:name w:val="Заголовок 5 Знак"/>
    <w:basedOn w:val="a0"/>
    <w:link w:val="5"/>
    <w:rsid w:val="007C2CF2"/>
    <w:rPr>
      <w:rFonts w:ascii="Calibri" w:eastAsia="Times New Roman" w:hAnsi="Calibri" w:cs="Times New Roman"/>
      <w:b/>
      <w:bCs/>
      <w:i/>
      <w:iCs/>
      <w:sz w:val="26"/>
      <w:szCs w:val="26"/>
    </w:rPr>
  </w:style>
  <w:style w:type="paragraph" w:styleId="ac">
    <w:name w:val="caption"/>
    <w:basedOn w:val="a"/>
    <w:next w:val="a"/>
    <w:qFormat/>
    <w:rsid w:val="007C2CF2"/>
    <w:pPr>
      <w:tabs>
        <w:tab w:val="num" w:pos="1418"/>
      </w:tabs>
      <w:spacing w:before="120" w:after="120" w:line="240" w:lineRule="auto"/>
      <w:ind w:firstLine="426"/>
      <w:jc w:val="center"/>
    </w:pPr>
    <w:rPr>
      <w:rFonts w:ascii="Times New Roman" w:eastAsia="Times New Roman" w:hAnsi="Times New Roman" w:cs="Times New Roman"/>
      <w:b/>
      <w:sz w:val="20"/>
      <w:szCs w:val="20"/>
    </w:rPr>
  </w:style>
  <w:style w:type="character" w:customStyle="1" w:styleId="apple-converted-space">
    <w:name w:val="apple-converted-space"/>
    <w:basedOn w:val="a0"/>
    <w:rsid w:val="007C2CF2"/>
  </w:style>
  <w:style w:type="character" w:styleId="ad">
    <w:name w:val="Intense Reference"/>
    <w:basedOn w:val="a0"/>
    <w:uiPriority w:val="32"/>
    <w:qFormat/>
    <w:rsid w:val="00514EEB"/>
    <w:rPr>
      <w:b/>
      <w:bCs/>
      <w:smallCaps/>
      <w:color w:val="4F81BD" w:themeColor="accent1"/>
      <w:spacing w:val="5"/>
    </w:rPr>
  </w:style>
  <w:style w:type="character" w:styleId="ae">
    <w:name w:val="Subtle Reference"/>
    <w:basedOn w:val="a0"/>
    <w:uiPriority w:val="31"/>
    <w:qFormat/>
    <w:rsid w:val="00514EE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304">
      <w:bodyDiv w:val="1"/>
      <w:marLeft w:val="0"/>
      <w:marRight w:val="0"/>
      <w:marTop w:val="0"/>
      <w:marBottom w:val="0"/>
      <w:divBdr>
        <w:top w:val="none" w:sz="0" w:space="0" w:color="auto"/>
        <w:left w:val="none" w:sz="0" w:space="0" w:color="auto"/>
        <w:bottom w:val="none" w:sz="0" w:space="0" w:color="auto"/>
        <w:right w:val="none" w:sz="0" w:space="0" w:color="auto"/>
      </w:divBdr>
    </w:div>
    <w:div w:id="13233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o.konf@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561B-9542-4973-A94A-05E7108C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Детство без насилия и жестокости</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Пользователь Windows</cp:lastModifiedBy>
  <cp:revision>2</cp:revision>
  <cp:lastPrinted>2018-02-19T08:02:00Z</cp:lastPrinted>
  <dcterms:created xsi:type="dcterms:W3CDTF">2019-02-14T09:29:00Z</dcterms:created>
  <dcterms:modified xsi:type="dcterms:W3CDTF">2019-02-14T09:29:00Z</dcterms:modified>
</cp:coreProperties>
</file>