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0"/>
        <w:gridCol w:w="1276"/>
      </w:tblGrid>
      <w:tr w:rsidR="009D7B13" w:rsidTr="00016293">
        <w:tc>
          <w:tcPr>
            <w:tcW w:w="1101" w:type="dxa"/>
          </w:tcPr>
          <w:p w:rsidR="009D7B13" w:rsidRDefault="00DB6C36" w:rsidP="009D7B13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 descr="Gerb2010_kor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010_kor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Ю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го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-З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ападный государственный университет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г.Курск, Россия)</w:t>
            </w:r>
          </w:p>
          <w:p w:rsid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sz w:val="18"/>
                <w:szCs w:val="18"/>
              </w:rPr>
              <w:t>Союз криминалисто</w:t>
            </w:r>
            <w:r w:rsidRPr="009D7B13">
              <w:rPr>
                <w:sz w:val="18"/>
                <w:szCs w:val="18"/>
              </w:rPr>
              <w:t>в</w:t>
            </w:r>
            <w:r w:rsidRPr="009D7B13">
              <w:rPr>
                <w:b/>
                <w:sz w:val="18"/>
                <w:szCs w:val="18"/>
              </w:rPr>
              <w:t xml:space="preserve"> и криминологов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701905" w:rsidRPr="009D7B13" w:rsidRDefault="00701905" w:rsidP="00701905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01905">
              <w:rPr>
                <w:b/>
                <w:bCs/>
                <w:color w:val="auto"/>
                <w:sz w:val="18"/>
                <w:szCs w:val="18"/>
              </w:rPr>
              <w:t>МГЮА имени О.Е. Кутафина</w:t>
            </w:r>
            <w:r w:rsidRPr="00701905">
              <w:rPr>
                <w:b/>
                <w:sz w:val="18"/>
                <w:szCs w:val="18"/>
              </w:rPr>
              <w:t xml:space="preserve"> </w:t>
            </w:r>
            <w:r w:rsidRPr="00701905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701905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9D7B13">
              <w:rPr>
                <w:b/>
                <w:color w:val="auto"/>
                <w:sz w:val="18"/>
                <w:szCs w:val="18"/>
              </w:rPr>
              <w:t>Северо-Казахстанский государственный университет им. М. Козыбаева (Казахстан)</w:t>
            </w:r>
          </w:p>
          <w:p w:rsidR="009D7B13" w:rsidRPr="009D7B13" w:rsidRDefault="009D7B13" w:rsidP="009D7B13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b/>
                <w:sz w:val="18"/>
                <w:szCs w:val="18"/>
              </w:rPr>
            </w:pPr>
            <w:r w:rsidRPr="009D7B13">
              <w:rPr>
                <w:b/>
                <w:sz w:val="18"/>
                <w:szCs w:val="18"/>
              </w:rPr>
              <w:t>Костанайский государственный университет имени Ахмета Байтурсынова (Казахстан)</w:t>
            </w:r>
          </w:p>
          <w:p w:rsidR="009D7B13" w:rsidRDefault="009D7B13" w:rsidP="009D7B13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 w:rsidRPr="009D7B13">
              <w:rPr>
                <w:b/>
                <w:color w:val="auto"/>
                <w:sz w:val="18"/>
                <w:szCs w:val="18"/>
              </w:rPr>
              <w:t>Бухарский инженерно - технологический институт (Узбекистан)</w:t>
            </w:r>
          </w:p>
        </w:tc>
        <w:tc>
          <w:tcPr>
            <w:tcW w:w="1276" w:type="dxa"/>
          </w:tcPr>
          <w:p w:rsidR="009D7B13" w:rsidRDefault="00DB6C36" w:rsidP="005E31B9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57225" cy="542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51D" w:rsidRPr="00E36880" w:rsidRDefault="0084251D" w:rsidP="0084251D">
      <w:pPr>
        <w:pStyle w:val="a6"/>
        <w:spacing w:after="0"/>
        <w:jc w:val="center"/>
        <w:rPr>
          <w:sz w:val="24"/>
          <w:szCs w:val="24"/>
        </w:rPr>
      </w:pPr>
      <w:r w:rsidRPr="00E36880">
        <w:rPr>
          <w:sz w:val="24"/>
          <w:szCs w:val="24"/>
        </w:rPr>
        <w:t>П</w:t>
      </w:r>
      <w:r w:rsidR="00847BD4" w:rsidRPr="00E36880">
        <w:rPr>
          <w:sz w:val="24"/>
          <w:szCs w:val="24"/>
        </w:rPr>
        <w:t>риглаша</w:t>
      </w:r>
      <w:r w:rsidRPr="00E36880">
        <w:rPr>
          <w:sz w:val="24"/>
          <w:szCs w:val="24"/>
        </w:rPr>
        <w:t>ем</w:t>
      </w:r>
      <w:r w:rsidR="00847BD4" w:rsidRPr="00E36880">
        <w:rPr>
          <w:sz w:val="24"/>
          <w:szCs w:val="24"/>
        </w:rPr>
        <w:t xml:space="preserve"> Вас принять участие</w:t>
      </w:r>
      <w:r w:rsidR="000920C8" w:rsidRPr="00E36880">
        <w:rPr>
          <w:sz w:val="24"/>
          <w:szCs w:val="24"/>
        </w:rPr>
        <w:t xml:space="preserve"> </w:t>
      </w:r>
      <w:r w:rsidR="00847BD4" w:rsidRPr="00E36880">
        <w:rPr>
          <w:sz w:val="24"/>
          <w:szCs w:val="24"/>
        </w:rPr>
        <w:t xml:space="preserve">в работе </w:t>
      </w:r>
    </w:p>
    <w:p w:rsidR="005B238E" w:rsidRDefault="006763AD" w:rsidP="0084251D">
      <w:pPr>
        <w:pStyle w:val="a6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2-й </w:t>
      </w:r>
      <w:r w:rsidR="005B238E">
        <w:rPr>
          <w:sz w:val="24"/>
          <w:szCs w:val="24"/>
        </w:rPr>
        <w:t>М</w:t>
      </w:r>
      <w:r w:rsidR="009F777E" w:rsidRPr="00E36880">
        <w:rPr>
          <w:sz w:val="24"/>
          <w:szCs w:val="24"/>
        </w:rPr>
        <w:t xml:space="preserve">еждународной научной конференции  </w:t>
      </w:r>
    </w:p>
    <w:p w:rsidR="005B238E" w:rsidRDefault="009F777E" w:rsidP="0084251D">
      <w:pPr>
        <w:pStyle w:val="a6"/>
        <w:spacing w:after="0"/>
        <w:jc w:val="center"/>
        <w:rPr>
          <w:rFonts w:eastAsiaTheme="majorEastAsia"/>
          <w:b/>
          <w:bCs/>
          <w:shd w:val="clear" w:color="auto" w:fill="FFFFFF"/>
        </w:rPr>
      </w:pPr>
      <w:r w:rsidRPr="006A4C56">
        <w:t>«</w:t>
      </w:r>
      <w:r w:rsidR="005B238E" w:rsidRPr="005B238E">
        <w:rPr>
          <w:rFonts w:eastAsiaTheme="majorEastAsia"/>
          <w:b/>
          <w:bCs/>
          <w:shd w:val="clear" w:color="auto" w:fill="FFFFFF"/>
        </w:rPr>
        <w:t xml:space="preserve">ПЕРСПЕКТИВЫ РАЗВИТИЯ </w:t>
      </w:r>
    </w:p>
    <w:p w:rsidR="0084251D" w:rsidRPr="00F84B9B" w:rsidRDefault="005B238E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5B238E">
        <w:rPr>
          <w:rFonts w:eastAsiaTheme="majorEastAsia"/>
          <w:b/>
          <w:bCs/>
          <w:shd w:val="clear" w:color="auto" w:fill="FFFFFF"/>
        </w:rPr>
        <w:t>ИНСТИТУТОВ ПРАВА И ГОСУДАРСТВА»</w:t>
      </w:r>
      <w:r w:rsidR="006763AD">
        <w:rPr>
          <w:rFonts w:eastAsiaTheme="majorEastAsia"/>
          <w:b/>
          <w:bCs/>
          <w:shd w:val="clear" w:color="auto" w:fill="FFFFFF"/>
        </w:rPr>
        <w:t xml:space="preserve"> (ЮР-04)</w:t>
      </w:r>
      <w:r w:rsidR="0084251D" w:rsidRPr="00F84B9B">
        <w:rPr>
          <w:b/>
          <w:sz w:val="24"/>
          <w:szCs w:val="24"/>
        </w:rPr>
        <w:t xml:space="preserve">, </w:t>
      </w:r>
    </w:p>
    <w:p w:rsidR="0084251D" w:rsidRPr="00F84B9B" w:rsidRDefault="00847BD4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sz w:val="24"/>
          <w:szCs w:val="24"/>
        </w:rPr>
        <w:t xml:space="preserve">которая будет проходить </w:t>
      </w:r>
      <w:r w:rsidR="005B238E">
        <w:rPr>
          <w:b/>
          <w:sz w:val="24"/>
          <w:szCs w:val="24"/>
        </w:rPr>
        <w:t>1</w:t>
      </w:r>
      <w:r w:rsidR="006763AD">
        <w:rPr>
          <w:b/>
          <w:sz w:val="24"/>
          <w:szCs w:val="24"/>
        </w:rPr>
        <w:t>6</w:t>
      </w:r>
      <w:r w:rsidR="005B238E">
        <w:rPr>
          <w:b/>
          <w:sz w:val="24"/>
          <w:szCs w:val="24"/>
        </w:rPr>
        <w:t xml:space="preserve"> мая</w:t>
      </w:r>
      <w:r w:rsidR="0065246F" w:rsidRPr="00F84B9B">
        <w:rPr>
          <w:b/>
          <w:sz w:val="24"/>
          <w:szCs w:val="24"/>
        </w:rPr>
        <w:t xml:space="preserve"> </w:t>
      </w:r>
      <w:r w:rsidRPr="00F84B9B">
        <w:rPr>
          <w:b/>
          <w:sz w:val="24"/>
          <w:szCs w:val="24"/>
        </w:rPr>
        <w:t>201</w:t>
      </w:r>
      <w:r w:rsidR="006763AD">
        <w:rPr>
          <w:b/>
          <w:sz w:val="24"/>
          <w:szCs w:val="24"/>
        </w:rPr>
        <w:t>9</w:t>
      </w:r>
      <w:r w:rsidRPr="00F84B9B">
        <w:rPr>
          <w:b/>
          <w:sz w:val="24"/>
          <w:szCs w:val="24"/>
        </w:rPr>
        <w:t xml:space="preserve"> года</w:t>
      </w:r>
      <w:r w:rsidR="0065246F" w:rsidRPr="00F84B9B">
        <w:rPr>
          <w:b/>
          <w:sz w:val="24"/>
          <w:szCs w:val="24"/>
        </w:rPr>
        <w:t xml:space="preserve"> </w:t>
      </w:r>
    </w:p>
    <w:p w:rsidR="00847BD4" w:rsidRPr="00F84B9B" w:rsidRDefault="0065246F" w:rsidP="005B238E">
      <w:pPr>
        <w:pStyle w:val="a6"/>
        <w:spacing w:after="0"/>
        <w:jc w:val="center"/>
        <w:rPr>
          <w:sz w:val="24"/>
          <w:szCs w:val="24"/>
        </w:rPr>
      </w:pPr>
      <w:r w:rsidRPr="00F84B9B">
        <w:rPr>
          <w:b/>
          <w:sz w:val="24"/>
          <w:szCs w:val="24"/>
        </w:rPr>
        <w:t>в Юго-Западном государственном университете (Курск, Россия)</w:t>
      </w:r>
    </w:p>
    <w:p w:rsidR="0084251D" w:rsidRPr="00F84B9B" w:rsidRDefault="0084251D" w:rsidP="005B238E">
      <w:pPr>
        <w:pStyle w:val="a6"/>
        <w:spacing w:after="0"/>
        <w:rPr>
          <w:b/>
          <w:sz w:val="24"/>
          <w:szCs w:val="24"/>
        </w:rPr>
      </w:pPr>
    </w:p>
    <w:p w:rsidR="00847BD4" w:rsidRDefault="00847BD4" w:rsidP="005B238E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b/>
          <w:sz w:val="24"/>
          <w:szCs w:val="24"/>
        </w:rPr>
        <w:t>Основные направления работы научно-</w:t>
      </w:r>
      <w:r w:rsidR="009D60BF" w:rsidRPr="00F84B9B">
        <w:rPr>
          <w:b/>
          <w:sz w:val="24"/>
          <w:szCs w:val="24"/>
        </w:rPr>
        <w:t>практической</w:t>
      </w:r>
      <w:r w:rsidRPr="00F84B9B">
        <w:rPr>
          <w:b/>
          <w:sz w:val="24"/>
          <w:szCs w:val="24"/>
        </w:rPr>
        <w:t xml:space="preserve"> конференции: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Конституционное право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Гражданское прав</w:t>
      </w:r>
      <w:r w:rsidR="00245568">
        <w:rPr>
          <w:rFonts w:eastAsiaTheme="majorEastAsia"/>
          <w:b/>
          <w:bCs/>
          <w:color w:val="auto"/>
          <w:sz w:val="24"/>
          <w:szCs w:val="24"/>
        </w:rPr>
        <w:t>о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Уголовноый процесс и криминалистика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Уголовное право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Финансовое право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Административное право</w:t>
      </w:r>
    </w:p>
    <w:p w:rsidR="005B238E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Теория и истории государства и права</w:t>
      </w:r>
    </w:p>
    <w:p w:rsidR="00E36880" w:rsidRPr="005B238E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i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Трудовое право</w:t>
      </w:r>
    </w:p>
    <w:p w:rsidR="005B238E" w:rsidRPr="006763AD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i/>
          <w:color w:val="auto"/>
          <w:sz w:val="24"/>
          <w:szCs w:val="24"/>
        </w:rPr>
      </w:pPr>
      <w:r w:rsidRPr="006763AD">
        <w:rPr>
          <w:rFonts w:eastAsiaTheme="majorEastAsia"/>
          <w:b/>
          <w:bCs/>
          <w:color w:val="auto"/>
          <w:sz w:val="24"/>
          <w:szCs w:val="24"/>
        </w:rPr>
        <w:t>Правовое обеспечение национальной безопасности</w:t>
      </w:r>
    </w:p>
    <w:p w:rsidR="00245568" w:rsidRPr="006763AD" w:rsidRDefault="00245568" w:rsidP="00245568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6763AD">
        <w:rPr>
          <w:b/>
          <w:bCs/>
          <w:color w:val="auto"/>
          <w:sz w:val="24"/>
          <w:szCs w:val="24"/>
          <w:lang w:eastAsia="ru-RU" w:bidi="ar-SA"/>
        </w:rPr>
        <w:t>Правоохранительная и оперативно-розыскная деятельность</w:t>
      </w:r>
    </w:p>
    <w:p w:rsidR="00245568" w:rsidRPr="005B238E" w:rsidRDefault="00245568" w:rsidP="00245568">
      <w:pPr>
        <w:shd w:val="clear" w:color="auto" w:fill="FFFFFF"/>
        <w:suppressAutoHyphens w:val="0"/>
        <w:ind w:left="720"/>
        <w:rPr>
          <w:i/>
          <w:color w:val="auto"/>
          <w:sz w:val="24"/>
          <w:szCs w:val="24"/>
        </w:rPr>
      </w:pPr>
    </w:p>
    <w:p w:rsidR="00E36880" w:rsidRPr="00E36880" w:rsidRDefault="0084251D" w:rsidP="001538D7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  <w:r w:rsidRPr="00E36880">
        <w:rPr>
          <w:i/>
          <w:color w:val="auto"/>
          <w:sz w:val="24"/>
          <w:szCs w:val="24"/>
        </w:rPr>
        <w:t>Для участия в конференции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</w:t>
      </w:r>
      <w:r w:rsidR="00E36880" w:rsidRPr="00E36880">
        <w:rPr>
          <w:i/>
          <w:color w:val="auto"/>
          <w:sz w:val="24"/>
          <w:szCs w:val="24"/>
        </w:rPr>
        <w:t xml:space="preserve"> </w:t>
      </w:r>
    </w:p>
    <w:p w:rsidR="006763AD" w:rsidRDefault="006763AD" w:rsidP="00F84B9B">
      <w:pPr>
        <w:spacing w:after="40"/>
        <w:jc w:val="center"/>
        <w:rPr>
          <w:b/>
          <w:i/>
          <w:iCs/>
          <w:sz w:val="24"/>
          <w:szCs w:val="24"/>
        </w:rPr>
      </w:pPr>
    </w:p>
    <w:p w:rsidR="00F84B9B" w:rsidRPr="00E36880" w:rsidRDefault="00F84B9B" w:rsidP="00F84B9B">
      <w:pPr>
        <w:spacing w:after="40"/>
        <w:jc w:val="center"/>
        <w:rPr>
          <w:b/>
          <w:i/>
          <w:iCs/>
          <w:sz w:val="24"/>
          <w:szCs w:val="24"/>
        </w:rPr>
      </w:pPr>
      <w:r w:rsidRPr="00E36880">
        <w:rPr>
          <w:b/>
          <w:i/>
          <w:iCs/>
          <w:sz w:val="24"/>
          <w:szCs w:val="24"/>
        </w:rPr>
        <w:t xml:space="preserve">Каждому участнику будет выслан в электронном виде сборник по итогам конференции с присвоением </w:t>
      </w:r>
      <w:r w:rsidRPr="00E36880">
        <w:rPr>
          <w:b/>
          <w:i/>
          <w:iCs/>
          <w:sz w:val="24"/>
          <w:szCs w:val="24"/>
          <w:lang w:val="en-US"/>
        </w:rPr>
        <w:t>ISBN</w:t>
      </w:r>
      <w:r w:rsidRPr="00E36880">
        <w:rPr>
          <w:b/>
          <w:i/>
          <w:iCs/>
          <w:sz w:val="24"/>
          <w:szCs w:val="24"/>
        </w:rPr>
        <w:t xml:space="preserve"> и регистрацией в РИНЦ.</w:t>
      </w:r>
    </w:p>
    <w:p w:rsidR="00F84B9B" w:rsidRPr="00E36880" w:rsidRDefault="00F84B9B" w:rsidP="00F84B9B">
      <w:pPr>
        <w:pStyle w:val="a6"/>
        <w:spacing w:after="40"/>
        <w:jc w:val="center"/>
        <w:rPr>
          <w:b/>
          <w:i/>
          <w:sz w:val="24"/>
          <w:szCs w:val="24"/>
        </w:rPr>
      </w:pPr>
      <w:r w:rsidRPr="00E36880">
        <w:rPr>
          <w:b/>
          <w:i/>
          <w:sz w:val="24"/>
          <w:szCs w:val="24"/>
        </w:rPr>
        <w:t xml:space="preserve">Отправка сборника в течении </w:t>
      </w:r>
      <w:r w:rsidR="009D7B13">
        <w:rPr>
          <w:b/>
          <w:i/>
          <w:sz w:val="24"/>
          <w:szCs w:val="24"/>
        </w:rPr>
        <w:t>20-</w:t>
      </w:r>
      <w:r w:rsidRPr="00E36880">
        <w:rPr>
          <w:b/>
          <w:i/>
          <w:sz w:val="24"/>
          <w:szCs w:val="24"/>
        </w:rPr>
        <w:t>30 дней после даты конференции.</w:t>
      </w:r>
    </w:p>
    <w:p w:rsidR="006763AD" w:rsidRPr="00EA2011" w:rsidRDefault="006763AD" w:rsidP="006763AD">
      <w:pPr>
        <w:shd w:val="clear" w:color="auto" w:fill="FFFFFF"/>
        <w:autoSpaceDE w:val="0"/>
        <w:jc w:val="center"/>
        <w:rPr>
          <w:b/>
          <w:color w:val="auto"/>
          <w:sz w:val="22"/>
          <w:szCs w:val="22"/>
        </w:rPr>
      </w:pPr>
      <w:r w:rsidRPr="00EA2011">
        <w:rPr>
          <w:b/>
          <w:color w:val="auto"/>
          <w:sz w:val="22"/>
          <w:szCs w:val="22"/>
        </w:rPr>
        <w:t xml:space="preserve">Председатель организационного комитета – </w:t>
      </w:r>
    </w:p>
    <w:p w:rsidR="006763AD" w:rsidRPr="00EA2011" w:rsidRDefault="006763AD" w:rsidP="006763AD">
      <w:pPr>
        <w:jc w:val="center"/>
        <w:rPr>
          <w:sz w:val="22"/>
          <w:szCs w:val="22"/>
        </w:rPr>
      </w:pPr>
      <w:r w:rsidRPr="00EA2011">
        <w:rPr>
          <w:b/>
          <w:sz w:val="22"/>
          <w:szCs w:val="22"/>
        </w:rPr>
        <w:t>Ларина Ольга Григорьевна</w:t>
      </w:r>
      <w:r w:rsidRPr="00EA2011">
        <w:rPr>
          <w:sz w:val="22"/>
          <w:szCs w:val="22"/>
        </w:rPr>
        <w:t>, доктор юридических наук, профессор</w:t>
      </w:r>
    </w:p>
    <w:p w:rsidR="006763AD" w:rsidRPr="00EA2011" w:rsidRDefault="006763AD" w:rsidP="006763AD">
      <w:pPr>
        <w:jc w:val="center"/>
        <w:rPr>
          <w:sz w:val="22"/>
          <w:szCs w:val="22"/>
        </w:rPr>
      </w:pPr>
      <w:r w:rsidRPr="00EA2011">
        <w:rPr>
          <w:sz w:val="22"/>
          <w:szCs w:val="22"/>
        </w:rPr>
        <w:t xml:space="preserve">Проректор по </w:t>
      </w:r>
      <w:r>
        <w:rPr>
          <w:sz w:val="22"/>
          <w:szCs w:val="22"/>
        </w:rPr>
        <w:t>науке и инновациям</w:t>
      </w:r>
      <w:r w:rsidRPr="00EA2011">
        <w:rPr>
          <w:sz w:val="22"/>
          <w:szCs w:val="22"/>
        </w:rPr>
        <w:t xml:space="preserve"> ЮЗГУ</w:t>
      </w:r>
    </w:p>
    <w:p w:rsidR="005B238E" w:rsidRPr="005B238E" w:rsidRDefault="005B238E" w:rsidP="005B238E">
      <w:pPr>
        <w:shd w:val="clear" w:color="auto" w:fill="FFFFFF"/>
        <w:autoSpaceDE w:val="0"/>
        <w:jc w:val="center"/>
        <w:rPr>
          <w:color w:val="auto"/>
          <w:sz w:val="24"/>
          <w:szCs w:val="24"/>
        </w:rPr>
      </w:pPr>
      <w:r w:rsidRPr="005B238E">
        <w:rPr>
          <w:color w:val="auto"/>
          <w:sz w:val="24"/>
          <w:szCs w:val="24"/>
        </w:rPr>
        <w:t>Контактное лицо – Горохов Александр Анатольевич</w:t>
      </w:r>
    </w:p>
    <w:p w:rsidR="005B238E" w:rsidRPr="005B238E" w:rsidRDefault="005B238E" w:rsidP="005B238E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  <w:r w:rsidRPr="005B238E">
        <w:rPr>
          <w:color w:val="auto"/>
          <w:sz w:val="24"/>
          <w:szCs w:val="24"/>
        </w:rPr>
        <w:t>+7-910-730-82-83</w:t>
      </w:r>
    </w:p>
    <w:p w:rsidR="00CE05CF" w:rsidRPr="00531E33" w:rsidRDefault="00CE05CF" w:rsidP="00CE05CF">
      <w:pPr>
        <w:pStyle w:val="a6"/>
        <w:spacing w:after="0"/>
        <w:jc w:val="both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lastRenderedPageBreak/>
        <w:t>Требования к оформлению материалов:</w:t>
      </w:r>
    </w:p>
    <w:p w:rsidR="00CE05CF" w:rsidRPr="00851768" w:rsidRDefault="00CE05CF" w:rsidP="00CE05CF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851768">
        <w:rPr>
          <w:color w:val="auto"/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color w:val="auto"/>
            <w:sz w:val="18"/>
            <w:szCs w:val="18"/>
          </w:rPr>
          <w:t>2,5 см</w:t>
        </w:r>
      </w:smartTag>
      <w:r w:rsidRPr="00851768">
        <w:rPr>
          <w:color w:val="auto"/>
          <w:sz w:val="18"/>
          <w:szCs w:val="18"/>
        </w:rPr>
        <w:t xml:space="preserve"> с каждой стороны; Шрифт - </w:t>
      </w:r>
      <w:r w:rsidRPr="00851768">
        <w:rPr>
          <w:color w:val="auto"/>
          <w:sz w:val="18"/>
          <w:szCs w:val="18"/>
          <w:lang w:val="en-US"/>
        </w:rPr>
        <w:t>Times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New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Roman</w:t>
      </w:r>
      <w:r w:rsidRPr="00851768">
        <w:rPr>
          <w:color w:val="auto"/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color w:val="auto"/>
            <w:sz w:val="18"/>
            <w:szCs w:val="18"/>
          </w:rPr>
          <w:t>0,5 см</w:t>
        </w:r>
      </w:smartTag>
      <w:r w:rsidRPr="00851768">
        <w:rPr>
          <w:color w:val="auto"/>
          <w:sz w:val="18"/>
          <w:szCs w:val="18"/>
        </w:rPr>
        <w:t>.</w:t>
      </w:r>
    </w:p>
    <w:p w:rsidR="00CE05CF" w:rsidRPr="00851768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CE05CF" w:rsidRPr="00851768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CE05CF" w:rsidRPr="00851768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color w:val="auto"/>
          <w:sz w:val="18"/>
          <w:szCs w:val="18"/>
        </w:rPr>
        <w:t xml:space="preserve">- </w:t>
      </w:r>
      <w:r w:rsidRPr="00851768">
        <w:rPr>
          <w:i/>
          <w:color w:val="auto"/>
          <w:sz w:val="18"/>
          <w:szCs w:val="18"/>
        </w:rPr>
        <w:t>курсив, по центру</w:t>
      </w:r>
    </w:p>
    <w:p w:rsidR="00CE05CF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Аннотация, курсив, кегль 14, по ширине</w:t>
      </w:r>
    </w:p>
    <w:p w:rsidR="00CE05CF" w:rsidRPr="00851768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Список литературы (5 </w:t>
      </w:r>
      <w:r w:rsidR="006763AD">
        <w:rPr>
          <w:i/>
          <w:color w:val="auto"/>
          <w:sz w:val="18"/>
          <w:szCs w:val="18"/>
        </w:rPr>
        <w:t>-20 наименований) Оригинальность статьи – не менее 60 процентов</w:t>
      </w:r>
    </w:p>
    <w:p w:rsidR="00CE05CF" w:rsidRPr="00851768" w:rsidRDefault="00CE05CF" w:rsidP="00CE05CF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 xml:space="preserve">В конце статьи укажите ФИО получателя полностью, почтовый адрес с указанием индекса (по этому адресу будет выслан сборник материалов), телефон, </w:t>
      </w:r>
      <w:r w:rsidRPr="00851768">
        <w:rPr>
          <w:i/>
          <w:color w:val="auto"/>
          <w:sz w:val="18"/>
          <w:szCs w:val="18"/>
          <w:lang w:val="en-US"/>
        </w:rPr>
        <w:t>e</w:t>
      </w:r>
      <w:r w:rsidRPr="00851768">
        <w:rPr>
          <w:i/>
          <w:color w:val="auto"/>
          <w:sz w:val="18"/>
          <w:szCs w:val="18"/>
        </w:rPr>
        <w:t>-</w:t>
      </w:r>
      <w:r w:rsidRPr="00851768">
        <w:rPr>
          <w:i/>
          <w:color w:val="auto"/>
          <w:sz w:val="18"/>
          <w:szCs w:val="18"/>
          <w:lang w:val="en-US"/>
        </w:rPr>
        <w:t>mail</w:t>
      </w:r>
      <w:r w:rsidRPr="00851768">
        <w:rPr>
          <w:i/>
          <w:color w:val="auto"/>
          <w:sz w:val="18"/>
          <w:szCs w:val="18"/>
        </w:rPr>
        <w:t xml:space="preserve"> (ОБЯЗАТЕЛЬНО).</w:t>
      </w:r>
    </w:p>
    <w:p w:rsidR="00CE05CF" w:rsidRDefault="00CE05CF" w:rsidP="00CE05CF">
      <w:pPr>
        <w:shd w:val="clear" w:color="auto" w:fill="FFFFFF"/>
        <w:autoSpaceDE w:val="0"/>
        <w:jc w:val="center"/>
        <w:rPr>
          <w:i/>
          <w:iCs/>
          <w:color w:val="auto"/>
          <w:sz w:val="18"/>
          <w:szCs w:val="18"/>
        </w:rPr>
      </w:pPr>
    </w:p>
    <w:p w:rsidR="00364907" w:rsidRPr="00245BDD" w:rsidRDefault="00364907" w:rsidP="00CE05CF">
      <w:pPr>
        <w:shd w:val="clear" w:color="auto" w:fill="FFFFFF"/>
        <w:autoSpaceDE w:val="0"/>
        <w:jc w:val="center"/>
        <w:rPr>
          <w:b/>
          <w:i/>
          <w:iCs/>
          <w:color w:val="auto"/>
          <w:sz w:val="20"/>
          <w:szCs w:val="20"/>
        </w:rPr>
      </w:pPr>
      <w:r w:rsidRPr="00245BDD">
        <w:rPr>
          <w:b/>
          <w:i/>
          <w:iCs/>
          <w:color w:val="auto"/>
          <w:sz w:val="20"/>
          <w:szCs w:val="20"/>
        </w:rPr>
        <w:t>Запись на очное участие 1</w:t>
      </w:r>
      <w:r w:rsidR="006763AD">
        <w:rPr>
          <w:b/>
          <w:i/>
          <w:iCs/>
          <w:color w:val="auto"/>
          <w:sz w:val="20"/>
          <w:szCs w:val="20"/>
        </w:rPr>
        <w:t xml:space="preserve">6 </w:t>
      </w:r>
      <w:r w:rsidRPr="00245BDD">
        <w:rPr>
          <w:b/>
          <w:i/>
          <w:iCs/>
          <w:color w:val="auto"/>
          <w:sz w:val="20"/>
          <w:szCs w:val="20"/>
        </w:rPr>
        <w:t>мая 201</w:t>
      </w:r>
      <w:r w:rsidR="006763AD">
        <w:rPr>
          <w:b/>
          <w:i/>
          <w:iCs/>
          <w:color w:val="auto"/>
          <w:sz w:val="20"/>
          <w:szCs w:val="20"/>
        </w:rPr>
        <w:t>9</w:t>
      </w:r>
      <w:r w:rsidRPr="00245BDD">
        <w:rPr>
          <w:b/>
          <w:i/>
          <w:iCs/>
          <w:color w:val="auto"/>
          <w:sz w:val="20"/>
          <w:szCs w:val="20"/>
        </w:rPr>
        <w:t xml:space="preserve"> года только по телефону +7-910-730-82-83</w:t>
      </w:r>
    </w:p>
    <w:p w:rsidR="00364907" w:rsidRPr="00245BDD" w:rsidRDefault="00364907" w:rsidP="00CE05CF">
      <w:pPr>
        <w:shd w:val="clear" w:color="auto" w:fill="FFFFFF"/>
        <w:autoSpaceDE w:val="0"/>
        <w:jc w:val="center"/>
        <w:rPr>
          <w:i/>
          <w:iCs/>
          <w:color w:val="auto"/>
          <w:sz w:val="20"/>
          <w:szCs w:val="20"/>
        </w:rPr>
      </w:pPr>
      <w:r w:rsidRPr="00245BDD">
        <w:rPr>
          <w:i/>
          <w:iCs/>
          <w:color w:val="auto"/>
          <w:sz w:val="20"/>
          <w:szCs w:val="20"/>
        </w:rPr>
        <w:t>Место прове</w:t>
      </w:r>
      <w:r w:rsidR="00245BDD" w:rsidRPr="00245BDD">
        <w:rPr>
          <w:i/>
          <w:iCs/>
          <w:color w:val="auto"/>
          <w:sz w:val="20"/>
          <w:szCs w:val="20"/>
        </w:rPr>
        <w:t>дения</w:t>
      </w:r>
      <w:r w:rsidRPr="00245BDD">
        <w:rPr>
          <w:i/>
          <w:iCs/>
          <w:color w:val="auto"/>
          <w:sz w:val="20"/>
          <w:szCs w:val="20"/>
        </w:rPr>
        <w:t xml:space="preserve"> очной формы провдения – г.Курск, ул. 50-лет Октября, д.94</w:t>
      </w:r>
    </w:p>
    <w:p w:rsidR="00364907" w:rsidRDefault="00364907" w:rsidP="00CE05CF">
      <w:pPr>
        <w:shd w:val="clear" w:color="auto" w:fill="FFFFFF"/>
        <w:autoSpaceDE w:val="0"/>
        <w:jc w:val="center"/>
        <w:rPr>
          <w:i/>
          <w:iCs/>
          <w:color w:val="auto"/>
          <w:sz w:val="20"/>
          <w:szCs w:val="20"/>
        </w:rPr>
      </w:pP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531E33">
        <w:rPr>
          <w:i/>
          <w:iCs/>
          <w:color w:val="auto"/>
          <w:sz w:val="20"/>
          <w:szCs w:val="20"/>
        </w:rPr>
        <w:t xml:space="preserve">Представление документов </w:t>
      </w:r>
      <w:r>
        <w:rPr>
          <w:i/>
          <w:iCs/>
          <w:color w:val="auto"/>
          <w:sz w:val="20"/>
          <w:szCs w:val="20"/>
        </w:rPr>
        <w:t xml:space="preserve">(статьи и квитанции об оплате) </w:t>
      </w:r>
      <w:r w:rsidRPr="00531E33">
        <w:rPr>
          <w:b/>
          <w:i/>
          <w:iCs/>
          <w:color w:val="auto"/>
          <w:sz w:val="20"/>
          <w:szCs w:val="20"/>
        </w:rPr>
        <w:t xml:space="preserve">до </w:t>
      </w:r>
      <w:r>
        <w:rPr>
          <w:b/>
          <w:i/>
          <w:iCs/>
          <w:color w:val="auto"/>
          <w:sz w:val="20"/>
          <w:szCs w:val="20"/>
        </w:rPr>
        <w:t>1</w:t>
      </w:r>
      <w:r w:rsidR="006763AD">
        <w:rPr>
          <w:b/>
          <w:i/>
          <w:iCs/>
          <w:color w:val="auto"/>
          <w:sz w:val="20"/>
          <w:szCs w:val="20"/>
        </w:rPr>
        <w:t>6</w:t>
      </w:r>
      <w:r>
        <w:rPr>
          <w:b/>
          <w:i/>
          <w:iCs/>
          <w:color w:val="auto"/>
          <w:sz w:val="20"/>
          <w:szCs w:val="20"/>
        </w:rPr>
        <w:t xml:space="preserve"> </w:t>
      </w:r>
      <w:r w:rsidR="00245568">
        <w:rPr>
          <w:b/>
          <w:i/>
          <w:iCs/>
          <w:color w:val="auto"/>
          <w:sz w:val="20"/>
          <w:szCs w:val="20"/>
        </w:rPr>
        <w:t>мая</w:t>
      </w:r>
      <w:r w:rsidRPr="00531E33">
        <w:rPr>
          <w:b/>
          <w:i/>
          <w:iCs/>
          <w:color w:val="auto"/>
          <w:sz w:val="20"/>
          <w:szCs w:val="20"/>
        </w:rPr>
        <w:t xml:space="preserve"> 201</w:t>
      </w:r>
      <w:r w:rsidR="006763AD">
        <w:rPr>
          <w:b/>
          <w:i/>
          <w:iCs/>
          <w:color w:val="auto"/>
          <w:sz w:val="20"/>
          <w:szCs w:val="20"/>
        </w:rPr>
        <w:t>9</w:t>
      </w:r>
      <w:r w:rsidRPr="00531E33">
        <w:rPr>
          <w:b/>
          <w:i/>
          <w:iCs/>
          <w:color w:val="auto"/>
          <w:sz w:val="20"/>
          <w:szCs w:val="20"/>
        </w:rPr>
        <w:t xml:space="preserve"> года (включительно)</w:t>
      </w:r>
      <w:r w:rsidRPr="00531E33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531E33">
        <w:rPr>
          <w:b/>
          <w:iCs/>
          <w:color w:val="auto"/>
          <w:sz w:val="20"/>
          <w:szCs w:val="20"/>
          <w:u w:val="single"/>
        </w:rPr>
        <w:t>ТОЛЬКО</w:t>
      </w:r>
      <w:r w:rsidRPr="00531E33">
        <w:rPr>
          <w:i/>
          <w:iCs/>
          <w:color w:val="auto"/>
          <w:sz w:val="20"/>
          <w:szCs w:val="20"/>
        </w:rPr>
        <w:t xml:space="preserve"> </w:t>
      </w:r>
      <w:r w:rsidRPr="00531E33">
        <w:rPr>
          <w:b/>
          <w:color w:val="auto"/>
          <w:sz w:val="20"/>
          <w:szCs w:val="20"/>
          <w:u w:val="single"/>
        </w:rPr>
        <w:t>по электронной почте</w:t>
      </w:r>
      <w:r w:rsidRPr="00E130F1">
        <w:rPr>
          <w:color w:val="auto"/>
          <w:sz w:val="20"/>
          <w:szCs w:val="20"/>
          <w:u w:val="single"/>
        </w:rPr>
        <w:t xml:space="preserve"> </w:t>
      </w:r>
      <w:r w:rsidR="00245568" w:rsidRPr="00245568">
        <w:rPr>
          <w:b/>
          <w:color w:val="auto"/>
          <w:sz w:val="20"/>
          <w:szCs w:val="20"/>
          <w:u w:val="single"/>
          <w:lang w:val="en-US"/>
        </w:rPr>
        <w:t>pravoved</w:t>
      </w:r>
      <w:r w:rsidR="00245568" w:rsidRPr="00245568">
        <w:rPr>
          <w:b/>
          <w:color w:val="auto"/>
          <w:sz w:val="20"/>
          <w:szCs w:val="20"/>
          <w:u w:val="single"/>
        </w:rPr>
        <w:t>46</w:t>
      </w:r>
      <w:hyperlink r:id="rId7" w:history="1">
        <w:r w:rsidRPr="00E130F1">
          <w:rPr>
            <w:rStyle w:val="a3"/>
            <w:b/>
            <w:color w:val="auto"/>
            <w:sz w:val="20"/>
            <w:szCs w:val="20"/>
          </w:rPr>
          <w:t>@</w:t>
        </w:r>
        <w:r w:rsidRPr="00E130F1">
          <w:rPr>
            <w:rStyle w:val="a3"/>
            <w:b/>
            <w:color w:val="auto"/>
            <w:sz w:val="20"/>
            <w:szCs w:val="20"/>
            <w:lang w:val="en-GB"/>
          </w:rPr>
          <w:t>yandex</w:t>
        </w:r>
        <w:r w:rsidRPr="00E130F1">
          <w:rPr>
            <w:rStyle w:val="a3"/>
            <w:b/>
            <w:color w:val="auto"/>
            <w:sz w:val="20"/>
            <w:szCs w:val="20"/>
          </w:rPr>
          <w:t>.</w:t>
        </w:r>
        <w:r w:rsidRPr="00E130F1">
          <w:rPr>
            <w:rStyle w:val="a3"/>
            <w:b/>
            <w:color w:val="auto"/>
            <w:sz w:val="20"/>
            <w:szCs w:val="20"/>
            <w:lang w:val="en-GB"/>
          </w:rPr>
          <w:t>ru</w:t>
        </w:r>
      </w:hyperlink>
    </w:p>
    <w:p w:rsidR="00CE05CF" w:rsidRDefault="00CE05CF" w:rsidP="00CE05CF">
      <w:pPr>
        <w:shd w:val="clear" w:color="auto" w:fill="FFFFFF"/>
        <w:autoSpaceDE w:val="0"/>
        <w:jc w:val="center"/>
        <w:rPr>
          <w:b/>
          <w:i/>
          <w:iCs/>
          <w:sz w:val="20"/>
          <w:szCs w:val="20"/>
        </w:rPr>
      </w:pP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  <w:r w:rsidRPr="00531E33">
        <w:rPr>
          <w:b/>
          <w:i/>
          <w:color w:val="auto"/>
          <w:sz w:val="20"/>
          <w:szCs w:val="20"/>
        </w:rPr>
        <w:t>Минимальный объем – 3 страницы.</w:t>
      </w: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</w:t>
      </w:r>
      <w:r w:rsidRPr="00531E33">
        <w:rPr>
          <w:b/>
          <w:i/>
          <w:color w:val="auto"/>
          <w:sz w:val="20"/>
          <w:szCs w:val="20"/>
        </w:rPr>
        <w:t>за каждую страницу.</w:t>
      </w:r>
    </w:p>
    <w:p w:rsidR="00CE05CF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 xml:space="preserve">Сборник в бумажном варианте </w:t>
      </w:r>
      <w:r>
        <w:rPr>
          <w:b/>
          <w:i/>
          <w:color w:val="auto"/>
          <w:sz w:val="20"/>
          <w:szCs w:val="20"/>
        </w:rPr>
        <w:t xml:space="preserve">– 150 рублей за каждую страницу, </w:t>
      </w:r>
    </w:p>
    <w:p w:rsidR="00CE05CF" w:rsidRPr="005042A8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для зарубежных стран</w:t>
      </w:r>
      <w:r w:rsidR="00245BDD">
        <w:rPr>
          <w:b/>
          <w:i/>
          <w:color w:val="auto"/>
          <w:sz w:val="20"/>
          <w:szCs w:val="20"/>
        </w:rPr>
        <w:t xml:space="preserve"> </w:t>
      </w:r>
      <w:r w:rsidRPr="005042A8">
        <w:rPr>
          <w:b/>
          <w:i/>
          <w:color w:val="auto"/>
          <w:sz w:val="20"/>
          <w:szCs w:val="20"/>
        </w:rPr>
        <w:t xml:space="preserve">– </w:t>
      </w:r>
      <w:r>
        <w:rPr>
          <w:b/>
          <w:i/>
          <w:color w:val="auto"/>
          <w:sz w:val="20"/>
          <w:szCs w:val="20"/>
        </w:rPr>
        <w:t>1</w:t>
      </w:r>
      <w:r w:rsidRPr="005042A8">
        <w:rPr>
          <w:b/>
          <w:i/>
          <w:color w:val="auto"/>
          <w:sz w:val="20"/>
          <w:szCs w:val="20"/>
        </w:rPr>
        <w:t xml:space="preserve">5 долларов за </w:t>
      </w:r>
      <w:r>
        <w:rPr>
          <w:b/>
          <w:i/>
          <w:color w:val="auto"/>
          <w:sz w:val="20"/>
          <w:szCs w:val="20"/>
        </w:rPr>
        <w:t>сборник</w:t>
      </w:r>
    </w:p>
    <w:p w:rsidR="00CE05CF" w:rsidRPr="005042A8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042A8">
        <w:rPr>
          <w:b/>
          <w:i/>
          <w:color w:val="auto"/>
          <w:sz w:val="20"/>
          <w:szCs w:val="20"/>
        </w:rPr>
        <w:t>(включая электронный вариант и  почтовую отправку).</w:t>
      </w:r>
    </w:p>
    <w:p w:rsidR="00CE05CF" w:rsidRPr="005042A8" w:rsidRDefault="00CE05CF" w:rsidP="00CE05CF">
      <w:pPr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CE05CF" w:rsidRPr="005042A8" w:rsidRDefault="00CE05CF" w:rsidP="00CE05CF">
      <w:pPr>
        <w:pStyle w:val="a6"/>
        <w:spacing w:after="0"/>
        <w:ind w:firstLine="284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450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стран– 15 долларов, включая стоимость почтовых расходов</w:t>
      </w:r>
    </w:p>
    <w:p w:rsidR="00CE05CF" w:rsidRDefault="00CE05CF" w:rsidP="00CE05CF">
      <w:pPr>
        <w:pStyle w:val="a6"/>
        <w:spacing w:after="0"/>
        <w:ind w:firstLine="284"/>
        <w:jc w:val="both"/>
        <w:rPr>
          <w:sz w:val="20"/>
          <w:szCs w:val="20"/>
        </w:rPr>
      </w:pPr>
    </w:p>
    <w:p w:rsidR="00CE05CF" w:rsidRPr="005042A8" w:rsidRDefault="00CE05CF" w:rsidP="00CE05CF">
      <w:pPr>
        <w:pStyle w:val="a6"/>
        <w:spacing w:after="0"/>
        <w:ind w:firstLine="284"/>
        <w:jc w:val="both"/>
        <w:rPr>
          <w:sz w:val="20"/>
          <w:szCs w:val="20"/>
        </w:rPr>
      </w:pPr>
      <w:r w:rsidRPr="005042A8">
        <w:rPr>
          <w:sz w:val="20"/>
          <w:szCs w:val="20"/>
        </w:rPr>
        <w:t xml:space="preserve">Оргвзнос необходимо перечислить на следующий счет: </w:t>
      </w:r>
    </w:p>
    <w:p w:rsidR="00CE05CF" w:rsidRPr="005042A8" w:rsidRDefault="00CE05CF" w:rsidP="00CE05CF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bCs/>
          <w:sz w:val="20"/>
          <w:szCs w:val="20"/>
        </w:rPr>
        <w:t>Индивидуальный предприниматель</w:t>
      </w:r>
    </w:p>
    <w:p w:rsidR="00CE05CF" w:rsidRPr="005042A8" w:rsidRDefault="00CE05CF" w:rsidP="00CE05CF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bCs/>
          <w:sz w:val="20"/>
          <w:szCs w:val="20"/>
        </w:rPr>
        <w:t>Горохов Александр Анатольевич</w:t>
      </w:r>
    </w:p>
    <w:p w:rsidR="00CE05CF" w:rsidRPr="005042A8" w:rsidRDefault="00CE05CF" w:rsidP="00CE05CF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 w:rsidRPr="005042A8">
          <w:rPr>
            <w:b/>
            <w:bCs/>
            <w:sz w:val="20"/>
            <w:szCs w:val="20"/>
          </w:rPr>
          <w:t>305018, г</w:t>
        </w:r>
      </w:smartTag>
      <w:r w:rsidRPr="005042A8">
        <w:rPr>
          <w:b/>
          <w:bCs/>
          <w:sz w:val="20"/>
          <w:szCs w:val="20"/>
        </w:rPr>
        <w:t>. Курск, ул. Черняховского, д.33, кв. 74</w:t>
      </w:r>
    </w:p>
    <w:p w:rsidR="00CE05CF" w:rsidRDefault="00CE05CF" w:rsidP="00CE05CF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sz w:val="20"/>
          <w:szCs w:val="20"/>
        </w:rPr>
        <w:t xml:space="preserve">ИНН 463001859833, </w:t>
      </w:r>
      <w:r w:rsidRPr="005042A8">
        <w:rPr>
          <w:sz w:val="20"/>
          <w:szCs w:val="20"/>
        </w:rPr>
        <w:t>Банк</w:t>
      </w:r>
      <w:r w:rsidRPr="003C74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ОАО «Курскпромбанк»</w:t>
      </w:r>
      <w:r>
        <w:rPr>
          <w:b/>
          <w:bCs/>
          <w:sz w:val="20"/>
          <w:szCs w:val="20"/>
        </w:rPr>
        <w:t xml:space="preserve">,  </w:t>
      </w:r>
      <w:r w:rsidRPr="003C74AD">
        <w:rPr>
          <w:b/>
          <w:bCs/>
          <w:sz w:val="20"/>
          <w:szCs w:val="20"/>
        </w:rPr>
        <w:t>г.Курск</w:t>
      </w:r>
      <w:r>
        <w:rPr>
          <w:b/>
          <w:bCs/>
          <w:sz w:val="20"/>
          <w:szCs w:val="20"/>
        </w:rPr>
        <w:t xml:space="preserve">, </w:t>
      </w:r>
      <w:r w:rsidRPr="00F61EBA">
        <w:rPr>
          <w:b/>
          <w:bCs/>
          <w:sz w:val="20"/>
          <w:szCs w:val="20"/>
        </w:rPr>
        <w:t>ОКТМО 38701000</w:t>
      </w:r>
      <w:r>
        <w:rPr>
          <w:b/>
          <w:sz w:val="20"/>
          <w:szCs w:val="20"/>
        </w:rPr>
        <w:t xml:space="preserve">, </w:t>
      </w:r>
      <w:r w:rsidRPr="003C74AD">
        <w:rPr>
          <w:b/>
          <w:sz w:val="20"/>
          <w:szCs w:val="20"/>
        </w:rPr>
        <w:t>р</w:t>
      </w:r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3C74AD">
        <w:rPr>
          <w:b/>
          <w:sz w:val="20"/>
          <w:szCs w:val="20"/>
        </w:rPr>
        <w:t>40802810901300000733</w:t>
      </w:r>
      <w:r>
        <w:rPr>
          <w:b/>
          <w:sz w:val="20"/>
          <w:szCs w:val="20"/>
        </w:rPr>
        <w:t xml:space="preserve"> </w:t>
      </w:r>
      <w:r w:rsidRPr="003C74AD">
        <w:rPr>
          <w:sz w:val="20"/>
          <w:szCs w:val="20"/>
        </w:rPr>
        <w:t xml:space="preserve">к/сч </w:t>
      </w:r>
      <w:r w:rsidRPr="003C74AD">
        <w:rPr>
          <w:b/>
          <w:sz w:val="20"/>
          <w:szCs w:val="20"/>
        </w:rPr>
        <w:t>30101810800000000708</w:t>
      </w:r>
      <w:r>
        <w:rPr>
          <w:b/>
          <w:sz w:val="20"/>
          <w:szCs w:val="20"/>
        </w:rPr>
        <w:t xml:space="preserve">, </w:t>
      </w:r>
      <w:r w:rsidRPr="003C74AD">
        <w:rPr>
          <w:sz w:val="20"/>
          <w:szCs w:val="20"/>
        </w:rPr>
        <w:t xml:space="preserve">БИК </w:t>
      </w:r>
      <w:r w:rsidRPr="003C74AD">
        <w:rPr>
          <w:b/>
          <w:sz w:val="20"/>
          <w:szCs w:val="20"/>
        </w:rPr>
        <w:t xml:space="preserve">043807708 </w:t>
      </w:r>
      <w:r w:rsidRPr="003C74AD">
        <w:rPr>
          <w:bCs/>
          <w:sz w:val="20"/>
          <w:szCs w:val="20"/>
        </w:rPr>
        <w:t xml:space="preserve">ИНН </w:t>
      </w:r>
      <w:r>
        <w:rPr>
          <w:bCs/>
          <w:sz w:val="20"/>
          <w:szCs w:val="20"/>
        </w:rPr>
        <w:t xml:space="preserve">банка </w:t>
      </w:r>
      <w:r w:rsidRPr="003C74AD">
        <w:rPr>
          <w:b/>
          <w:bCs/>
          <w:sz w:val="20"/>
          <w:szCs w:val="20"/>
        </w:rPr>
        <w:t>4629019959</w:t>
      </w:r>
    </w:p>
    <w:p w:rsidR="00CE05CF" w:rsidRPr="00477C4B" w:rsidRDefault="00CE05CF" w:rsidP="00CE05CF">
      <w:pPr>
        <w:pStyle w:val="a6"/>
        <w:spacing w:after="0"/>
        <w:rPr>
          <w:sz w:val="18"/>
          <w:szCs w:val="18"/>
          <w:shd w:val="clear" w:color="auto" w:fill="FFFFFF"/>
        </w:rPr>
      </w:pPr>
      <w:r w:rsidRPr="00477C4B">
        <w:rPr>
          <w:b/>
          <w:sz w:val="18"/>
          <w:szCs w:val="18"/>
        </w:rPr>
        <w:t xml:space="preserve">Номер карты Сбербанка </w:t>
      </w:r>
      <w:r w:rsidRPr="00477C4B">
        <w:rPr>
          <w:sz w:val="18"/>
          <w:szCs w:val="18"/>
          <w:shd w:val="clear" w:color="auto" w:fill="FFFFFF"/>
        </w:rPr>
        <w:t>67628033 9004287629</w:t>
      </w:r>
    </w:p>
    <w:p w:rsidR="00CE05CF" w:rsidRDefault="00CE05CF" w:rsidP="00CE05CF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 xml:space="preserve">В графе вид платежа обязательно указать: «Взнос за участие в </w:t>
      </w:r>
      <w:r w:rsidR="005B5C11">
        <w:rPr>
          <w:b/>
          <w:sz w:val="20"/>
          <w:szCs w:val="20"/>
        </w:rPr>
        <w:t>ЮР-0</w:t>
      </w:r>
      <w:r w:rsidR="006763AD">
        <w:rPr>
          <w:b/>
          <w:sz w:val="20"/>
          <w:szCs w:val="20"/>
        </w:rPr>
        <w:t>4</w:t>
      </w:r>
      <w:r w:rsidRPr="003C74AD">
        <w:rPr>
          <w:b/>
          <w:sz w:val="20"/>
          <w:szCs w:val="20"/>
        </w:rPr>
        <w:t>».</w:t>
      </w:r>
    </w:p>
    <w:p w:rsidR="00CE05CF" w:rsidRDefault="00CE05CF" w:rsidP="00CE05CF">
      <w:pPr>
        <w:pStyle w:val="a6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Юнистрим, Золотая корона, Колибри и др.</w:t>
      </w:r>
    </w:p>
    <w:p w:rsidR="00CE05CF" w:rsidRDefault="00CE05CF" w:rsidP="00CE05CF">
      <w:pPr>
        <w:pStyle w:val="a6"/>
        <w:spacing w:after="0"/>
        <w:jc w:val="both"/>
        <w:rPr>
          <w:sz w:val="20"/>
          <w:szCs w:val="20"/>
        </w:rPr>
        <w:sectPr w:rsidR="00CE05CF" w:rsidSect="00CE05CF">
          <w:footnotePr>
            <w:pos w:val="beneathText"/>
          </w:footnotePr>
          <w:pgSz w:w="16837" w:h="11905" w:orient="landscape"/>
          <w:pgMar w:top="284" w:right="394" w:bottom="284" w:left="284" w:header="720" w:footer="720" w:gutter="0"/>
          <w:cols w:num="2" w:space="496"/>
          <w:docGrid w:linePitch="360"/>
        </w:sectPr>
      </w:pPr>
    </w:p>
    <w:p w:rsidR="00CE05CF" w:rsidRPr="00670C6C" w:rsidRDefault="00F87E16" w:rsidP="00CE05CF">
      <w:pPr>
        <w:pStyle w:val="a6"/>
        <w:spacing w:after="0"/>
        <w:jc w:val="center"/>
        <w:rPr>
          <w:rFonts w:ascii="Cambria" w:hAnsi="Cambria"/>
          <w:b/>
        </w:rPr>
      </w:pPr>
      <w:r w:rsidRPr="00F87E16">
        <w:rPr>
          <w:noProof/>
          <w:lang w:eastAsia="ru-RU" w:bidi="ar-SA"/>
        </w:rPr>
        <w:lastRenderedPageBreak/>
        <w:pict>
          <v:roundrect id="_x0000_s1026" style="position:absolute;left:0;text-align:left;margin-left:-2pt;margin-top:-7.25pt;width:405.15pt;height:563.6pt;z-index:251660288" arcsize="10923f" filled="f"/>
        </w:pict>
      </w:r>
      <w:r w:rsidR="00CE05CF" w:rsidRPr="00670C6C">
        <w:rPr>
          <w:rFonts w:ascii="Cambria" w:hAnsi="Cambria"/>
          <w:b/>
        </w:rPr>
        <w:t>Закрытое акционерное общество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CE05CF" w:rsidRPr="004269F6" w:rsidRDefault="00CE05CF" w:rsidP="00CE05CF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</w:t>
      </w:r>
      <w:r>
        <w:rPr>
          <w:rFonts w:ascii="Cambria" w:hAnsi="Cambria" w:cs="Arial"/>
          <w:sz w:val="24"/>
          <w:szCs w:val="24"/>
          <w:shd w:val="clear" w:color="auto" w:fill="FFFFFF"/>
        </w:rPr>
        <w:t>2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0 рублей за статью).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 мероприятий (стоимость  - от 100 рублей за издание).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CE05CF" w:rsidRPr="004269F6" w:rsidRDefault="00CE05CF" w:rsidP="00CE05C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>
        <w:rPr>
          <w:sz w:val="24"/>
          <w:szCs w:val="24"/>
          <w:shd w:val="clear" w:color="auto" w:fill="FFFFFF"/>
        </w:rPr>
        <w:t>«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ПЕРСПЕКТИВЫ РАЗВИТИЯ И СОВЕРШЕНСТВОВАНИЯ</w:t>
      </w:r>
      <w:r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»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8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CE05CF" w:rsidRPr="004269F6" w:rsidRDefault="00CE05CF" w:rsidP="00CE05CF">
      <w:pPr>
        <w:numPr>
          <w:ilvl w:val="0"/>
          <w:numId w:val="10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СОВРЕМЕННЫЕ МАТЕРИАЛЫ, ТЕХНИКА И ТЕХНОЛОГИИ</w:t>
      </w:r>
      <w:r w:rsidRPr="004269F6">
        <w:rPr>
          <w:b/>
          <w:bCs/>
          <w:color w:val="FF0000"/>
          <w:sz w:val="24"/>
          <w:szCs w:val="24"/>
        </w:rPr>
        <w:t xml:space="preserve"> </w:t>
      </w:r>
      <w:r w:rsidRPr="004269F6">
        <w:rPr>
          <w:b/>
          <w:bCs/>
          <w:sz w:val="24"/>
          <w:szCs w:val="24"/>
        </w:rPr>
        <w:t>(</w:t>
      </w:r>
      <w:hyperlink r:id="rId9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CE05CF" w:rsidRPr="004269F6" w:rsidRDefault="00CE05CF" w:rsidP="00CE05CF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>Внимание специальное предложение</w:t>
      </w:r>
      <w:r>
        <w:rPr>
          <w:b/>
          <w:sz w:val="24"/>
          <w:szCs w:val="24"/>
        </w:rPr>
        <w:t xml:space="preserve"> для участников конференции</w:t>
      </w:r>
      <w:r w:rsidRPr="004269F6">
        <w:rPr>
          <w:b/>
          <w:sz w:val="24"/>
          <w:szCs w:val="24"/>
        </w:rPr>
        <w:t xml:space="preserve">: </w:t>
      </w:r>
    </w:p>
    <w:p w:rsidR="00CE05CF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 xml:space="preserve">Объем до 200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Контактное лицо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Горохов Александр Анатольевич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+7-910-730-82-83</w:t>
      </w:r>
    </w:p>
    <w:p w:rsidR="00CE05CF" w:rsidRPr="00CE05CF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  <w:lang w:val="en-US"/>
        </w:rPr>
        <w:t>nauka</w:t>
      </w:r>
      <w:r w:rsidRPr="00CE05CF">
        <w:rPr>
          <w:rFonts w:ascii="Cambria" w:hAnsi="Cambria" w:cs="Arial"/>
          <w:i/>
          <w:shd w:val="clear" w:color="auto" w:fill="FFFFFF"/>
        </w:rPr>
        <w:t>46@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yandex</w:t>
      </w:r>
      <w:r w:rsidRPr="00CE05CF">
        <w:rPr>
          <w:rFonts w:ascii="Cambria" w:hAnsi="Cambria" w:cs="Arial"/>
          <w:i/>
          <w:shd w:val="clear" w:color="auto" w:fill="FFFFFF"/>
        </w:rPr>
        <w:t>.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ru</w:t>
      </w:r>
    </w:p>
    <w:p w:rsidR="00CE05CF" w:rsidRDefault="00CE05CF" w:rsidP="00CE05CF">
      <w:pPr>
        <w:pStyle w:val="a6"/>
        <w:spacing w:after="0"/>
        <w:jc w:val="both"/>
        <w:rPr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>Предложение на Издание монографии, учебного пособия. Объем до 250 стр.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мягкая обложка, ламинация, переплет – термоклеевой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20-30 штук - 400 рублей 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31-50 штук - 350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51-100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101 и более - 250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 +50 рублей.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>Твердая обложка, ламинация, переплет – КБЦ (прошитый)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100-200 штук - 350 рублей 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200-400 штук - 330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Свыше 400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 +50 рублей.</w:t>
      </w:r>
    </w:p>
    <w:p w:rsidR="00CE05CF" w:rsidRDefault="00CE05CF" w:rsidP="00CE05CF">
      <w:pPr>
        <w:rPr>
          <w:rFonts w:ascii="Cambria" w:hAnsi="Cambria"/>
          <w:sz w:val="20"/>
          <w:szCs w:val="20"/>
          <w:lang w:eastAsia="ru-RU"/>
        </w:rPr>
      </w:pPr>
    </w:p>
    <w:p w:rsidR="00CE05CF" w:rsidRPr="000F34D6" w:rsidRDefault="00CE05CF" w:rsidP="00CE05CF">
      <w:pPr>
        <w:rPr>
          <w:rFonts w:ascii="Cambria" w:hAnsi="Cambria" w:cs="Cambria"/>
          <w:b/>
          <w:i/>
          <w:sz w:val="20"/>
          <w:szCs w:val="20"/>
        </w:rPr>
      </w:pPr>
      <w:r w:rsidRPr="000F34D6">
        <w:rPr>
          <w:rFonts w:ascii="Cambria" w:hAnsi="Cambria" w:cs="Cambria"/>
          <w:b/>
          <w:i/>
          <w:sz w:val="20"/>
          <w:szCs w:val="20"/>
        </w:rPr>
        <w:t>Печать авторефератов методических указаний – 100 штук</w:t>
      </w:r>
      <w:r>
        <w:rPr>
          <w:rFonts w:ascii="Cambria" w:hAnsi="Cambria" w:cs="Cambria"/>
          <w:b/>
          <w:i/>
          <w:sz w:val="20"/>
          <w:szCs w:val="20"/>
        </w:rPr>
        <w:t>,</w:t>
      </w:r>
      <w:r w:rsidRPr="000F34D6">
        <w:rPr>
          <w:rFonts w:ascii="Cambria" w:hAnsi="Cambria" w:cs="Cambria"/>
          <w:b/>
          <w:i/>
          <w:sz w:val="20"/>
          <w:szCs w:val="20"/>
        </w:rPr>
        <w:t>1 п.л. – 2000 рублей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bCs/>
          <w:sz w:val="20"/>
          <w:szCs w:val="20"/>
          <w:lang w:eastAsia="ru-RU"/>
        </w:rPr>
        <w:t>Порядок опубликования монографии, учебных пособий.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1. Присылаете макет сборника в формате WORD, определяетесь с тиражом, вариантом обложки (мягкая, твердая)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2. Высылаем Заказчику проект готового макета монографии, учебного пособия для согласования.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3. Заказчик производит оплату.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5. Тиражирование издания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3730FE" w:rsidRPr="00F84B9B" w:rsidRDefault="003730FE" w:rsidP="00D00D28">
      <w:pPr>
        <w:pStyle w:val="a6"/>
        <w:ind w:firstLine="284"/>
        <w:jc w:val="both"/>
        <w:rPr>
          <w:sz w:val="20"/>
          <w:szCs w:val="20"/>
        </w:rPr>
      </w:pPr>
    </w:p>
    <w:sectPr w:rsidR="003730FE" w:rsidRPr="00F84B9B" w:rsidSect="009F777E">
      <w:footnotePr>
        <w:pos w:val="beneathText"/>
      </w:footnotePr>
      <w:pgSz w:w="16837" w:h="11905" w:orient="landscape"/>
      <w:pgMar w:top="423" w:right="284" w:bottom="426" w:left="252" w:header="720" w:footer="720" w:gutter="0"/>
      <w:cols w:num="2"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30A11"/>
    <w:multiLevelType w:val="hybridMultilevel"/>
    <w:tmpl w:val="D3CAA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32D85"/>
    <w:multiLevelType w:val="hybridMultilevel"/>
    <w:tmpl w:val="4EAA5620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331EA"/>
    <w:multiLevelType w:val="multilevel"/>
    <w:tmpl w:val="B24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14BD6"/>
    <w:rsid w:val="00016293"/>
    <w:rsid w:val="00045507"/>
    <w:rsid w:val="000547F8"/>
    <w:rsid w:val="00056BCB"/>
    <w:rsid w:val="00065BD9"/>
    <w:rsid w:val="000920C8"/>
    <w:rsid w:val="000A2746"/>
    <w:rsid w:val="000E20D7"/>
    <w:rsid w:val="000F34D6"/>
    <w:rsid w:val="000F4AA8"/>
    <w:rsid w:val="00114461"/>
    <w:rsid w:val="001538D7"/>
    <w:rsid w:val="00177D5D"/>
    <w:rsid w:val="001B7393"/>
    <w:rsid w:val="001E3027"/>
    <w:rsid w:val="00225D53"/>
    <w:rsid w:val="002453C4"/>
    <w:rsid w:val="00245568"/>
    <w:rsid w:val="00245BDD"/>
    <w:rsid w:val="002C1E9C"/>
    <w:rsid w:val="002E3BD6"/>
    <w:rsid w:val="00312529"/>
    <w:rsid w:val="003143B0"/>
    <w:rsid w:val="0033786E"/>
    <w:rsid w:val="00343C06"/>
    <w:rsid w:val="00350CE3"/>
    <w:rsid w:val="00364907"/>
    <w:rsid w:val="003730FE"/>
    <w:rsid w:val="00375732"/>
    <w:rsid w:val="003836A7"/>
    <w:rsid w:val="003C29E8"/>
    <w:rsid w:val="003C74AD"/>
    <w:rsid w:val="00403CD9"/>
    <w:rsid w:val="00425F69"/>
    <w:rsid w:val="004269F6"/>
    <w:rsid w:val="00451A65"/>
    <w:rsid w:val="004575B9"/>
    <w:rsid w:val="00460AC7"/>
    <w:rsid w:val="0046528C"/>
    <w:rsid w:val="00477C4B"/>
    <w:rsid w:val="004C66CA"/>
    <w:rsid w:val="005042A8"/>
    <w:rsid w:val="00531E33"/>
    <w:rsid w:val="00543A82"/>
    <w:rsid w:val="00551B3E"/>
    <w:rsid w:val="0059757B"/>
    <w:rsid w:val="005B238E"/>
    <w:rsid w:val="005B5C11"/>
    <w:rsid w:val="005D4A59"/>
    <w:rsid w:val="005E31B9"/>
    <w:rsid w:val="005F7C35"/>
    <w:rsid w:val="0064375B"/>
    <w:rsid w:val="0065246F"/>
    <w:rsid w:val="00654E95"/>
    <w:rsid w:val="00670C6C"/>
    <w:rsid w:val="006763AD"/>
    <w:rsid w:val="00691E1D"/>
    <w:rsid w:val="006A4C56"/>
    <w:rsid w:val="006B4CB5"/>
    <w:rsid w:val="006D3FDC"/>
    <w:rsid w:val="00701905"/>
    <w:rsid w:val="007028D8"/>
    <w:rsid w:val="00786F48"/>
    <w:rsid w:val="007B01C1"/>
    <w:rsid w:val="007C63C2"/>
    <w:rsid w:val="007E16B7"/>
    <w:rsid w:val="00825F8B"/>
    <w:rsid w:val="0084251D"/>
    <w:rsid w:val="00847BD4"/>
    <w:rsid w:val="00851768"/>
    <w:rsid w:val="00851B54"/>
    <w:rsid w:val="00864FA9"/>
    <w:rsid w:val="00882BA0"/>
    <w:rsid w:val="00936B65"/>
    <w:rsid w:val="00980C6E"/>
    <w:rsid w:val="0099466C"/>
    <w:rsid w:val="009A2AD3"/>
    <w:rsid w:val="009B1E4E"/>
    <w:rsid w:val="009B2A59"/>
    <w:rsid w:val="009C03D3"/>
    <w:rsid w:val="009D60BF"/>
    <w:rsid w:val="009D7B13"/>
    <w:rsid w:val="009E0126"/>
    <w:rsid w:val="009F777E"/>
    <w:rsid w:val="009F78BD"/>
    <w:rsid w:val="00A016B7"/>
    <w:rsid w:val="00A26231"/>
    <w:rsid w:val="00A40164"/>
    <w:rsid w:val="00A57D48"/>
    <w:rsid w:val="00AA58FB"/>
    <w:rsid w:val="00AF6D64"/>
    <w:rsid w:val="00B43F8E"/>
    <w:rsid w:val="00B46C0B"/>
    <w:rsid w:val="00B807A9"/>
    <w:rsid w:val="00B82A37"/>
    <w:rsid w:val="00B90C4E"/>
    <w:rsid w:val="00BC5C79"/>
    <w:rsid w:val="00BF063E"/>
    <w:rsid w:val="00C4558C"/>
    <w:rsid w:val="00C64A96"/>
    <w:rsid w:val="00C72407"/>
    <w:rsid w:val="00CC2A6B"/>
    <w:rsid w:val="00CE05CF"/>
    <w:rsid w:val="00CE3A8F"/>
    <w:rsid w:val="00CE792E"/>
    <w:rsid w:val="00D00D28"/>
    <w:rsid w:val="00D27819"/>
    <w:rsid w:val="00D27EF3"/>
    <w:rsid w:val="00D74067"/>
    <w:rsid w:val="00DA52E7"/>
    <w:rsid w:val="00DB6C36"/>
    <w:rsid w:val="00E130F1"/>
    <w:rsid w:val="00E36880"/>
    <w:rsid w:val="00E56C7D"/>
    <w:rsid w:val="00E7242E"/>
    <w:rsid w:val="00E77D24"/>
    <w:rsid w:val="00E878F3"/>
    <w:rsid w:val="00EA2F52"/>
    <w:rsid w:val="00EB2255"/>
    <w:rsid w:val="00EB2607"/>
    <w:rsid w:val="00EB32D4"/>
    <w:rsid w:val="00F11A12"/>
    <w:rsid w:val="00F21148"/>
    <w:rsid w:val="00F55C79"/>
    <w:rsid w:val="00F61EBA"/>
    <w:rsid w:val="00F77905"/>
    <w:rsid w:val="00F84B9B"/>
    <w:rsid w:val="00F87E16"/>
    <w:rsid w:val="00F9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1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87E1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F87E1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7E16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7E16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rsid w:val="00F87E16"/>
    <w:rPr>
      <w:rFonts w:ascii="Symbol" w:hAnsi="Symbol"/>
    </w:rPr>
  </w:style>
  <w:style w:type="character" w:customStyle="1" w:styleId="WW8Num1z1">
    <w:name w:val="WW8Num1z1"/>
    <w:rsid w:val="00F87E16"/>
    <w:rPr>
      <w:rFonts w:ascii="Courier New" w:hAnsi="Courier New"/>
    </w:rPr>
  </w:style>
  <w:style w:type="character" w:customStyle="1" w:styleId="WW8Num1z2">
    <w:name w:val="WW8Num1z2"/>
    <w:rsid w:val="00F87E16"/>
    <w:rPr>
      <w:rFonts w:ascii="Wingdings" w:hAnsi="Wingdings"/>
    </w:rPr>
  </w:style>
  <w:style w:type="character" w:customStyle="1" w:styleId="11">
    <w:name w:val="Основной шрифт абзаца1"/>
    <w:rsid w:val="00F87E16"/>
  </w:style>
  <w:style w:type="character" w:styleId="a3">
    <w:name w:val="Hyperlink"/>
    <w:basedOn w:val="11"/>
    <w:uiPriority w:val="99"/>
    <w:rsid w:val="00F87E16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F87E16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F87E16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F87E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B2607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F87E16"/>
    <w:rPr>
      <w:rFonts w:ascii="Arial" w:hAnsi="Arial" w:cs="Tahoma"/>
    </w:rPr>
  </w:style>
  <w:style w:type="paragraph" w:customStyle="1" w:styleId="12">
    <w:name w:val="Название1"/>
    <w:basedOn w:val="a"/>
    <w:rsid w:val="00F87E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87E16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F87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7E16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E16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615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Ec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44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6412</Characters>
  <Application>Microsoft Office Word</Application>
  <DocSecurity>0</DocSecurity>
  <Lines>53</Lines>
  <Paragraphs>14</Paragraphs>
  <ScaleCrop>false</ScaleCrop>
  <Company>дом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123</cp:lastModifiedBy>
  <cp:revision>3</cp:revision>
  <cp:lastPrinted>2012-11-15T13:03:00Z</cp:lastPrinted>
  <dcterms:created xsi:type="dcterms:W3CDTF">2019-04-07T18:56:00Z</dcterms:created>
  <dcterms:modified xsi:type="dcterms:W3CDTF">2019-04-07T18:58:00Z</dcterms:modified>
</cp:coreProperties>
</file>